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3F" w:rsidRPr="0001033F" w:rsidRDefault="002D5F4A" w:rsidP="002D5F4A">
      <w:pPr>
        <w:spacing w:after="0" w:line="240" w:lineRule="auto"/>
        <w:ind w:left="600"/>
        <w:jc w:val="center"/>
        <w:rPr>
          <w:rFonts w:ascii="Times New Roman" w:eastAsia="Times New Roman" w:hAnsi="Times New Roman" w:cs="Times New Roman"/>
          <w:b/>
          <w:sz w:val="44"/>
          <w:szCs w:val="44"/>
          <w:lang w:val="en-US" w:eastAsia="bg-BG"/>
        </w:rPr>
      </w:pPr>
      <w:r>
        <w:rPr>
          <w:rFonts w:ascii="Times New Roman" w:eastAsia="Times New Roman" w:hAnsi="Times New Roman" w:cs="Times New Roman"/>
          <w:b/>
          <w:noProof/>
          <w:sz w:val="44"/>
          <w:szCs w:val="44"/>
          <w:lang w:eastAsia="bg-BG"/>
        </w:rPr>
        <w:drawing>
          <wp:anchor distT="0" distB="0" distL="114300" distR="114300" simplePos="0" relativeHeight="251660288" behindDoc="0" locked="0" layoutInCell="1" allowOverlap="1">
            <wp:simplePos x="0" y="0"/>
            <wp:positionH relativeFrom="column">
              <wp:posOffset>-158750</wp:posOffset>
            </wp:positionH>
            <wp:positionV relativeFrom="paragraph">
              <wp:posOffset>-325120</wp:posOffset>
            </wp:positionV>
            <wp:extent cx="448310" cy="685800"/>
            <wp:effectExtent l="0" t="0" r="8890" b="0"/>
            <wp:wrapSquare wrapText="bothSides"/>
            <wp:docPr id="4" name="Картина 4" descr="logok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kn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310" cy="685800"/>
                    </a:xfrm>
                    <a:prstGeom prst="rect">
                      <a:avLst/>
                    </a:prstGeom>
                    <a:noFill/>
                  </pic:spPr>
                </pic:pic>
              </a:graphicData>
            </a:graphic>
            <wp14:sizeRelH relativeFrom="page">
              <wp14:pctWidth>0</wp14:pctWidth>
            </wp14:sizeRelH>
            <wp14:sizeRelV relativeFrom="page">
              <wp14:pctHeight>0</wp14:pctHeight>
            </wp14:sizeRelV>
          </wp:anchor>
        </w:drawing>
      </w:r>
      <w:r w:rsidR="0001033F" w:rsidRPr="0001033F">
        <w:rPr>
          <w:rFonts w:ascii="Times New Roman" w:eastAsia="Times New Roman" w:hAnsi="Times New Roman" w:cs="Times New Roman"/>
          <w:b/>
          <w:sz w:val="44"/>
          <w:szCs w:val="44"/>
          <w:lang w:val="en-US" w:eastAsia="bg-BG"/>
        </w:rPr>
        <w:t>О Б Щ И Н А   К Ю С Т Е Н Д И Л</w:t>
      </w:r>
    </w:p>
    <w:p w:rsidR="0001033F" w:rsidRPr="0001033F" w:rsidRDefault="0001033F" w:rsidP="0001033F">
      <w:pPr>
        <w:widowControl w:val="0"/>
        <w:pBdr>
          <w:bottom w:val="single" w:sz="12" w:space="1" w:color="auto"/>
        </w:pBdr>
        <w:tabs>
          <w:tab w:val="center" w:pos="4320"/>
          <w:tab w:val="right" w:pos="8640"/>
        </w:tabs>
        <w:spacing w:after="0" w:line="240" w:lineRule="auto"/>
        <w:rPr>
          <w:rFonts w:ascii="Times New Roman" w:eastAsia="Times New Roman" w:hAnsi="Times New Roman" w:cs="Times New Roman"/>
          <w:sz w:val="20"/>
          <w:szCs w:val="20"/>
          <w:lang w:eastAsia="bg-BG"/>
        </w:rPr>
      </w:pPr>
    </w:p>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32"/>
          <w:szCs w:val="32"/>
          <w:lang w:eastAsia="bg-BG"/>
        </w:rPr>
      </w:pPr>
      <w:r w:rsidRPr="0001033F">
        <w:rPr>
          <w:rFonts w:ascii="Times New Roman" w:eastAsia="Times New Roman" w:hAnsi="Times New Roman" w:cs="Times New Roman"/>
          <w:b/>
          <w:sz w:val="32"/>
          <w:szCs w:val="32"/>
          <w:lang w:eastAsia="bg-BG"/>
        </w:rPr>
        <w:t>УТВЪРЖДАВАМ:</w:t>
      </w:r>
    </w:p>
    <w:p w:rsidR="0001033F" w:rsidRPr="0001033F" w:rsidRDefault="0001033F" w:rsidP="0001033F">
      <w:pPr>
        <w:spacing w:after="0" w:line="240" w:lineRule="auto"/>
        <w:jc w:val="both"/>
        <w:rPr>
          <w:rFonts w:ascii="Times New Roman" w:eastAsia="Times New Roman" w:hAnsi="Times New Roman" w:cs="Times New Roman"/>
          <w:b/>
          <w:sz w:val="32"/>
          <w:szCs w:val="32"/>
          <w:lang w:eastAsia="bg-BG"/>
        </w:rPr>
      </w:pPr>
      <w:r w:rsidRPr="0001033F">
        <w:rPr>
          <w:rFonts w:ascii="Times New Roman" w:eastAsia="Times New Roman" w:hAnsi="Times New Roman" w:cs="Times New Roman"/>
          <w:b/>
          <w:sz w:val="32"/>
          <w:szCs w:val="32"/>
          <w:lang w:eastAsia="bg-BG"/>
        </w:rPr>
        <w:t xml:space="preserve">   ПЕТЪР ПАУНОВ</w:t>
      </w:r>
    </w:p>
    <w:p w:rsidR="0001033F" w:rsidRPr="0001033F" w:rsidRDefault="0001033F" w:rsidP="0001033F">
      <w:pPr>
        <w:spacing w:after="0" w:line="240" w:lineRule="auto"/>
        <w:jc w:val="both"/>
        <w:rPr>
          <w:rFonts w:ascii="Times New Roman" w:eastAsia="Times New Roman" w:hAnsi="Times New Roman" w:cs="Times New Roman"/>
          <w:i/>
          <w:sz w:val="32"/>
          <w:szCs w:val="32"/>
          <w:lang w:eastAsia="bg-BG"/>
        </w:rPr>
      </w:pPr>
      <w:r w:rsidRPr="0001033F">
        <w:rPr>
          <w:rFonts w:ascii="Times New Roman" w:eastAsia="Times New Roman" w:hAnsi="Times New Roman" w:cs="Times New Roman"/>
          <w:b/>
          <w:i/>
          <w:sz w:val="32"/>
          <w:szCs w:val="32"/>
          <w:lang w:eastAsia="bg-BG"/>
        </w:rPr>
        <w:t xml:space="preserve">   </w:t>
      </w:r>
      <w:r w:rsidRPr="0001033F">
        <w:rPr>
          <w:rFonts w:ascii="Times New Roman" w:eastAsia="Times New Roman" w:hAnsi="Times New Roman" w:cs="Times New Roman"/>
          <w:i/>
          <w:sz w:val="32"/>
          <w:szCs w:val="32"/>
          <w:lang w:eastAsia="bg-BG"/>
        </w:rPr>
        <w:t>КМЕТ НА ОБЩИНА КЮСТЕНДИЛ</w:t>
      </w:r>
    </w:p>
    <w:p w:rsidR="0001033F" w:rsidRPr="0001033F" w:rsidRDefault="0001033F" w:rsidP="0001033F">
      <w:pPr>
        <w:spacing w:after="0" w:line="240" w:lineRule="auto"/>
        <w:jc w:val="both"/>
        <w:rPr>
          <w:rFonts w:ascii="Times New Roman" w:eastAsia="Times New Roman" w:hAnsi="Times New Roman" w:cs="Times New Roman"/>
          <w:b/>
          <w:i/>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i/>
          <w:sz w:val="28"/>
          <w:szCs w:val="28"/>
          <w:lang w:eastAsia="bg-BG"/>
        </w:rPr>
      </w:pPr>
    </w:p>
    <w:p w:rsidR="0001033F" w:rsidRPr="0001033F" w:rsidRDefault="0001033F" w:rsidP="0001033F">
      <w:pPr>
        <w:spacing w:after="0" w:line="240" w:lineRule="auto"/>
        <w:jc w:val="center"/>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jc w:val="center"/>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jc w:val="center"/>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jc w:val="center"/>
        <w:rPr>
          <w:rFonts w:ascii="Times New Roman" w:eastAsia="Times New Roman" w:hAnsi="Times New Roman" w:cs="Times New Roman"/>
          <w:b/>
          <w:sz w:val="52"/>
          <w:szCs w:val="52"/>
          <w:lang w:eastAsia="bg-BG"/>
        </w:rPr>
      </w:pPr>
      <w:r w:rsidRPr="0001033F">
        <w:rPr>
          <w:rFonts w:ascii="Times New Roman" w:eastAsia="Times New Roman" w:hAnsi="Times New Roman" w:cs="Times New Roman"/>
          <w:b/>
          <w:sz w:val="52"/>
          <w:szCs w:val="52"/>
          <w:lang w:eastAsia="bg-BG"/>
        </w:rPr>
        <w:t>ВЪНШЕН АВАРИЕН ПЛАН</w:t>
      </w:r>
    </w:p>
    <w:p w:rsidR="0001033F" w:rsidRPr="0001033F" w:rsidRDefault="0001033F" w:rsidP="0001033F">
      <w:pPr>
        <w:spacing w:after="0" w:line="240" w:lineRule="auto"/>
        <w:jc w:val="center"/>
        <w:rPr>
          <w:rFonts w:ascii="Times New Roman" w:eastAsia="Times New Roman" w:hAnsi="Times New Roman" w:cs="Times New Roman"/>
          <w:b/>
          <w:sz w:val="52"/>
          <w:szCs w:val="52"/>
          <w:lang w:eastAsia="bg-BG"/>
        </w:rPr>
      </w:pPr>
    </w:p>
    <w:p w:rsidR="0001033F" w:rsidRPr="0001033F" w:rsidRDefault="0001033F" w:rsidP="0001033F">
      <w:pPr>
        <w:spacing w:after="0" w:line="240" w:lineRule="auto"/>
        <w:jc w:val="center"/>
        <w:rPr>
          <w:rFonts w:ascii="Times New Roman" w:eastAsia="Times New Roman" w:hAnsi="Times New Roman" w:cs="Times New Roman"/>
          <w:b/>
          <w:sz w:val="52"/>
          <w:szCs w:val="52"/>
          <w:lang w:eastAsia="bg-BG"/>
        </w:rPr>
      </w:pPr>
      <w:r w:rsidRPr="0001033F">
        <w:rPr>
          <w:rFonts w:ascii="Times New Roman" w:eastAsia="Times New Roman" w:hAnsi="Times New Roman" w:cs="Times New Roman"/>
          <w:b/>
          <w:sz w:val="52"/>
          <w:szCs w:val="52"/>
          <w:lang w:eastAsia="bg-BG"/>
        </w:rPr>
        <w:t>НА</w:t>
      </w:r>
    </w:p>
    <w:p w:rsidR="0001033F" w:rsidRPr="0001033F" w:rsidRDefault="0001033F" w:rsidP="0001033F">
      <w:pPr>
        <w:spacing w:after="0" w:line="240" w:lineRule="auto"/>
        <w:jc w:val="center"/>
        <w:rPr>
          <w:rFonts w:ascii="Times New Roman" w:eastAsia="Times New Roman" w:hAnsi="Times New Roman" w:cs="Times New Roman"/>
          <w:b/>
          <w:sz w:val="52"/>
          <w:szCs w:val="52"/>
          <w:lang w:eastAsia="bg-BG"/>
        </w:rPr>
      </w:pPr>
    </w:p>
    <w:p w:rsidR="0001033F" w:rsidRPr="0001033F" w:rsidRDefault="0001033F" w:rsidP="0001033F">
      <w:pPr>
        <w:spacing w:after="0" w:line="240" w:lineRule="auto"/>
        <w:jc w:val="center"/>
        <w:rPr>
          <w:rFonts w:ascii="Times New Roman" w:eastAsia="Times New Roman" w:hAnsi="Times New Roman" w:cs="Times New Roman"/>
          <w:b/>
          <w:sz w:val="52"/>
          <w:szCs w:val="52"/>
          <w:lang w:eastAsia="bg-BG"/>
        </w:rPr>
      </w:pPr>
      <w:r w:rsidRPr="0001033F">
        <w:rPr>
          <w:rFonts w:ascii="Times New Roman" w:eastAsia="Times New Roman" w:hAnsi="Times New Roman" w:cs="Times New Roman"/>
          <w:b/>
          <w:sz w:val="52"/>
          <w:szCs w:val="52"/>
          <w:lang w:eastAsia="bg-BG"/>
        </w:rPr>
        <w:t>ОБЕКТ: „ДАНЪЧЕН СКЛАД И СКЛАД „ОАКП” ЗА СЪХРАНЕНИЕ ПРОИЗВОДСТВО НА БАЗОВИ ОРГАНИЧНИ РАЗТВОРИТЕЛИ И РАЗРЕДИТЕЛИ НА АЛКИДНИ БОИ – ГР. КЮСТЕНДИЛ НА „АЛЕЛ” ЕООД - СОФИЯ”</w:t>
      </w:r>
    </w:p>
    <w:p w:rsidR="0001033F" w:rsidRPr="0001033F" w:rsidRDefault="0001033F" w:rsidP="0001033F">
      <w:pPr>
        <w:spacing w:after="0" w:line="240" w:lineRule="auto"/>
        <w:jc w:val="center"/>
        <w:rPr>
          <w:rFonts w:ascii="Times New Roman" w:eastAsia="Times New Roman" w:hAnsi="Times New Roman" w:cs="Times New Roman"/>
          <w:b/>
          <w:sz w:val="52"/>
          <w:szCs w:val="52"/>
          <w:lang w:eastAsia="bg-BG"/>
        </w:rPr>
      </w:pPr>
    </w:p>
    <w:p w:rsidR="0001033F" w:rsidRPr="0001033F" w:rsidRDefault="0001033F" w:rsidP="0001033F">
      <w:pPr>
        <w:spacing w:after="0" w:line="240" w:lineRule="auto"/>
        <w:jc w:val="center"/>
        <w:rPr>
          <w:rFonts w:ascii="Times New Roman" w:eastAsia="Times New Roman" w:hAnsi="Times New Roman" w:cs="Times New Roman"/>
          <w:b/>
          <w:sz w:val="52"/>
          <w:szCs w:val="52"/>
          <w:lang w:eastAsia="bg-BG"/>
        </w:rPr>
      </w:pPr>
    </w:p>
    <w:p w:rsidR="0001033F" w:rsidRPr="0001033F" w:rsidRDefault="0001033F" w:rsidP="0001033F">
      <w:pPr>
        <w:spacing w:after="0" w:line="240" w:lineRule="auto"/>
        <w:rPr>
          <w:rFonts w:ascii="Times New Roman" w:eastAsia="Times New Roman" w:hAnsi="Times New Roman" w:cs="Times New Roman"/>
          <w:b/>
          <w:sz w:val="52"/>
          <w:szCs w:val="52"/>
          <w:lang w:eastAsia="bg-BG"/>
        </w:rPr>
      </w:pPr>
    </w:p>
    <w:p w:rsidR="0001033F" w:rsidRPr="0001033F" w:rsidRDefault="0001033F" w:rsidP="0001033F">
      <w:pPr>
        <w:spacing w:after="0" w:line="240" w:lineRule="auto"/>
        <w:jc w:val="center"/>
        <w:rPr>
          <w:rFonts w:ascii="Times New Roman" w:eastAsia="Times New Roman" w:hAnsi="Times New Roman" w:cs="Times New Roman"/>
          <w:i/>
          <w:sz w:val="32"/>
          <w:szCs w:val="32"/>
          <w:lang w:eastAsia="bg-BG"/>
        </w:rPr>
      </w:pPr>
      <w:r w:rsidRPr="0001033F">
        <w:rPr>
          <w:rFonts w:ascii="Times New Roman" w:eastAsia="Times New Roman" w:hAnsi="Times New Roman" w:cs="Times New Roman"/>
          <w:i/>
          <w:sz w:val="32"/>
          <w:szCs w:val="32"/>
          <w:lang w:eastAsia="bg-BG"/>
        </w:rPr>
        <w:t>КЮСТЕНДИЛ</w:t>
      </w:r>
    </w:p>
    <w:p w:rsidR="0001033F" w:rsidRPr="0001033F" w:rsidRDefault="0001033F" w:rsidP="0001033F">
      <w:pPr>
        <w:spacing w:after="0" w:line="240" w:lineRule="auto"/>
        <w:jc w:val="center"/>
        <w:rPr>
          <w:rFonts w:ascii="Times New Roman" w:eastAsia="Times New Roman" w:hAnsi="Times New Roman" w:cs="Times New Roman"/>
          <w:i/>
          <w:sz w:val="32"/>
          <w:szCs w:val="32"/>
          <w:lang w:eastAsia="bg-BG"/>
        </w:rPr>
      </w:pPr>
      <w:r w:rsidRPr="0001033F">
        <w:rPr>
          <w:rFonts w:ascii="Times New Roman" w:eastAsia="Times New Roman" w:hAnsi="Times New Roman" w:cs="Times New Roman"/>
          <w:i/>
          <w:sz w:val="32"/>
          <w:szCs w:val="32"/>
          <w:lang w:eastAsia="bg-BG"/>
        </w:rPr>
        <w:t>.2019 година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p>
    <w:p w:rsidR="0001033F" w:rsidRPr="0001033F" w:rsidRDefault="0001033F" w:rsidP="0001033F">
      <w:pPr>
        <w:spacing w:after="0" w:line="240" w:lineRule="auto"/>
        <w:jc w:val="both"/>
        <w:rPr>
          <w:rFonts w:ascii="Times New Roman" w:eastAsia="Times New Roman" w:hAnsi="Times New Roman" w:cs="Times New Roman"/>
          <w:b/>
          <w:sz w:val="24"/>
          <w:szCs w:val="24"/>
          <w:u w:val="single"/>
          <w:lang w:eastAsia="bg-BG"/>
        </w:rPr>
      </w:pPr>
      <w:r w:rsidRPr="0001033F">
        <w:rPr>
          <w:rFonts w:ascii="Times New Roman" w:eastAsia="Times New Roman" w:hAnsi="Times New Roman" w:cs="Times New Roman"/>
          <w:sz w:val="28"/>
          <w:szCs w:val="28"/>
          <w:lang w:eastAsia="bg-BG"/>
        </w:rPr>
        <w:lastRenderedPageBreak/>
        <w:t xml:space="preserve">           </w:t>
      </w:r>
      <w:r w:rsidRPr="0001033F">
        <w:rPr>
          <w:rFonts w:ascii="Times New Roman" w:eastAsia="Times New Roman" w:hAnsi="Times New Roman" w:cs="Times New Roman"/>
          <w:b/>
          <w:sz w:val="24"/>
          <w:szCs w:val="24"/>
          <w:u w:val="single"/>
          <w:lang w:eastAsia="bg-BG"/>
        </w:rPr>
        <w:t>I. ОПАСНОСТИТЕ И РИСКОВЕТЕ ОТ БЕДСТВИЯ:</w:t>
      </w:r>
    </w:p>
    <w:p w:rsidR="0001033F" w:rsidRPr="0001033F" w:rsidRDefault="0001033F" w:rsidP="0001033F">
      <w:pPr>
        <w:spacing w:after="0" w:line="240" w:lineRule="auto"/>
        <w:jc w:val="both"/>
        <w:rPr>
          <w:rFonts w:ascii="Times New Roman" w:eastAsia="Times New Roman" w:hAnsi="Times New Roman" w:cs="Times New Roman"/>
          <w:b/>
          <w:sz w:val="24"/>
          <w:szCs w:val="24"/>
          <w:u w:val="single"/>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1.</w:t>
      </w:r>
      <w:proofErr w:type="spellStart"/>
      <w:r w:rsidRPr="0001033F">
        <w:rPr>
          <w:rFonts w:ascii="Times New Roman" w:eastAsia="Times New Roman" w:hAnsi="Times New Roman" w:cs="Times New Roman"/>
          <w:b/>
          <w:sz w:val="28"/>
          <w:szCs w:val="28"/>
          <w:lang w:eastAsia="bg-BG"/>
        </w:rPr>
        <w:t>1</w:t>
      </w:r>
      <w:proofErr w:type="spellEnd"/>
      <w:r w:rsidRPr="0001033F">
        <w:rPr>
          <w:rFonts w:ascii="Times New Roman" w:eastAsia="Times New Roman" w:hAnsi="Times New Roman" w:cs="Times New Roman"/>
          <w:b/>
          <w:sz w:val="28"/>
          <w:szCs w:val="28"/>
          <w:lang w:eastAsia="bg-BG"/>
        </w:rPr>
        <w:t>. Основание за разработване.</w:t>
      </w:r>
    </w:p>
    <w:p w:rsidR="0001033F" w:rsidRPr="0001033F" w:rsidRDefault="0001033F" w:rsidP="0001033F">
      <w:pPr>
        <w:spacing w:after="0" w:line="240" w:lineRule="auto"/>
        <w:jc w:val="both"/>
        <w:rPr>
          <w:rFonts w:ascii="Times New Roman" w:eastAsia="Times New Roman" w:hAnsi="Times New Roman" w:cs="Times New Roman"/>
          <w:iCs/>
          <w:sz w:val="28"/>
          <w:szCs w:val="28"/>
          <w:lang w:eastAsia="bg-BG"/>
        </w:rPr>
      </w:pPr>
      <w:r w:rsidRPr="0001033F">
        <w:rPr>
          <w:rFonts w:ascii="Times New Roman" w:eastAsia="Times New Roman" w:hAnsi="Times New Roman" w:cs="Times New Roman"/>
          <w:sz w:val="28"/>
          <w:szCs w:val="28"/>
          <w:lang w:eastAsia="bg-BG"/>
        </w:rPr>
        <w:t xml:space="preserve">               Външният авариен план е разработен на основание чл. 108, ал. 1, чл. 155, ал. 2  от ЗООС</w:t>
      </w:r>
      <w:r w:rsidRPr="0001033F">
        <w:rPr>
          <w:rFonts w:ascii="Times New Roman" w:eastAsia="Times New Roman" w:hAnsi="Times New Roman" w:cs="Times New Roman"/>
          <w:b/>
          <w:i/>
          <w:sz w:val="28"/>
          <w:szCs w:val="28"/>
          <w:lang w:eastAsia="bg-BG"/>
        </w:rPr>
        <w:t xml:space="preserve"> </w:t>
      </w:r>
      <w:r w:rsidRPr="0001033F">
        <w:rPr>
          <w:rFonts w:ascii="Times New Roman" w:eastAsia="Times New Roman" w:hAnsi="Times New Roman" w:cs="Times New Roman"/>
          <w:i/>
          <w:sz w:val="28"/>
          <w:szCs w:val="28"/>
          <w:lang w:eastAsia="bg-BG"/>
        </w:rPr>
        <w:t>(</w:t>
      </w:r>
      <w:proofErr w:type="spellStart"/>
      <w:r w:rsidRPr="0001033F">
        <w:rPr>
          <w:rFonts w:ascii="Times New Roman" w:eastAsia="Times New Roman" w:hAnsi="Times New Roman" w:cs="Times New Roman"/>
          <w:i/>
          <w:sz w:val="28"/>
          <w:szCs w:val="28"/>
          <w:lang w:eastAsia="bg-BG"/>
        </w:rPr>
        <w:t>Обн</w:t>
      </w:r>
      <w:proofErr w:type="spellEnd"/>
      <w:r w:rsidRPr="0001033F">
        <w:rPr>
          <w:rFonts w:ascii="Times New Roman" w:eastAsia="Times New Roman" w:hAnsi="Times New Roman" w:cs="Times New Roman"/>
          <w:i/>
          <w:sz w:val="28"/>
          <w:szCs w:val="28"/>
          <w:lang w:eastAsia="bg-BG"/>
        </w:rPr>
        <w:t>. ДВ. бр.91 от 2002 г.)</w:t>
      </w:r>
      <w:r w:rsidRPr="0001033F">
        <w:rPr>
          <w:rFonts w:ascii="Times New Roman" w:eastAsia="Times New Roman" w:hAnsi="Times New Roman" w:cs="Times New Roman"/>
          <w:sz w:val="28"/>
          <w:szCs w:val="28"/>
          <w:lang w:eastAsia="bg-BG"/>
        </w:rPr>
        <w:t xml:space="preserve"> за класификация на предприятия/съоръжения с нисък и висок рисков потенциал (ПСНРП и ПСВРП) и като част от Общинския план за намаляване на риска от бедствия на Община Кюстендил по чл. 9, ал. 10 от Закона за защита при бедствия</w:t>
      </w:r>
      <w:r w:rsidRPr="0001033F">
        <w:rPr>
          <w:rFonts w:ascii="Times New Roman" w:eastAsia="Times New Roman" w:hAnsi="Times New Roman" w:cs="Times New Roman"/>
          <w:i/>
          <w:sz w:val="28"/>
          <w:szCs w:val="28"/>
          <w:lang w:eastAsia="bg-BG"/>
        </w:rPr>
        <w:t xml:space="preserve"> </w:t>
      </w:r>
      <w:r w:rsidRPr="0001033F">
        <w:rPr>
          <w:rFonts w:ascii="Times New Roman" w:eastAsia="Times New Roman" w:hAnsi="Times New Roman" w:cs="Times New Roman"/>
          <w:sz w:val="28"/>
          <w:szCs w:val="28"/>
          <w:lang w:eastAsia="bg-BG"/>
        </w:rPr>
        <w:t>(</w:t>
      </w:r>
      <w:proofErr w:type="spellStart"/>
      <w:r w:rsidRPr="0001033F">
        <w:rPr>
          <w:rFonts w:ascii="Times New Roman" w:eastAsia="Times New Roman" w:hAnsi="Times New Roman" w:cs="Times New Roman"/>
          <w:i/>
          <w:iCs/>
          <w:sz w:val="28"/>
          <w:szCs w:val="28"/>
          <w:lang w:eastAsia="bg-BG"/>
        </w:rPr>
        <w:t>Обн</w:t>
      </w:r>
      <w:proofErr w:type="spellEnd"/>
      <w:r w:rsidRPr="0001033F">
        <w:rPr>
          <w:rFonts w:ascii="Times New Roman" w:eastAsia="Times New Roman" w:hAnsi="Times New Roman" w:cs="Times New Roman"/>
          <w:i/>
          <w:iCs/>
          <w:sz w:val="28"/>
          <w:szCs w:val="28"/>
          <w:lang w:eastAsia="bg-BG"/>
        </w:rPr>
        <w:t>. ДВ. бр.51 от 05 Юли 2016г.</w:t>
      </w:r>
      <w:r w:rsidRPr="0001033F">
        <w:rPr>
          <w:rFonts w:ascii="Times New Roman" w:eastAsia="Times New Roman" w:hAnsi="Times New Roman" w:cs="Times New Roman"/>
          <w:sz w:val="28"/>
          <w:szCs w:val="28"/>
          <w:lang w:eastAsia="bg-BG"/>
        </w:rPr>
        <w:t xml:space="preserve">). </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4"/>
          <w:szCs w:val="24"/>
          <w:lang w:eastAsia="bg-BG"/>
        </w:rPr>
        <w:t xml:space="preserve">                 </w:t>
      </w:r>
      <w:r w:rsidRPr="0001033F">
        <w:rPr>
          <w:rFonts w:ascii="Times New Roman" w:eastAsia="Times New Roman" w:hAnsi="Times New Roman" w:cs="Times New Roman"/>
          <w:sz w:val="28"/>
          <w:szCs w:val="28"/>
          <w:lang w:eastAsia="bg-BG"/>
        </w:rPr>
        <w:t>Планът за действие при авария в</w:t>
      </w:r>
      <w:r w:rsidRPr="0001033F">
        <w:rPr>
          <w:rFonts w:ascii="Times New Roman" w:eastAsia="Times New Roman" w:hAnsi="Times New Roman" w:cs="Times New Roman"/>
          <w:sz w:val="24"/>
          <w:szCs w:val="24"/>
          <w:lang w:eastAsia="bg-BG"/>
        </w:rPr>
        <w:t xml:space="preserve"> </w:t>
      </w:r>
      <w:r w:rsidRPr="0001033F">
        <w:rPr>
          <w:rFonts w:ascii="Times New Roman" w:eastAsia="Times New Roman" w:hAnsi="Times New Roman" w:cs="Times New Roman"/>
          <w:b/>
          <w:sz w:val="28"/>
          <w:szCs w:val="28"/>
          <w:lang w:eastAsia="bg-BG"/>
        </w:rPr>
        <w:t xml:space="preserve">ОБЕКТ: „ДАНЪЧЕН СКЛАД И СКЛАД „ОАКП” ЗА СЪХРАНЕНИЕ ПРОИЗВОДСТВО НА БАЗОВИ ОРГАНИЧНИ РАЗТВОРИТЕЛИ И РАЗРЕДИТЕЛИ НА АЛКИДНИ БОИ – ГР. КЮСТЕНДИЛ НА „АЛЕЛ” ЕООД - СОФИЯ” </w:t>
      </w:r>
      <w:r w:rsidRPr="0001033F">
        <w:rPr>
          <w:rFonts w:ascii="Times New Roman" w:eastAsia="Times New Roman" w:hAnsi="Times New Roman" w:cs="Times New Roman"/>
          <w:sz w:val="28"/>
          <w:szCs w:val="28"/>
          <w:lang w:eastAsia="bg-BG"/>
        </w:rPr>
        <w:t>определя:</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numPr>
          <w:ilvl w:val="0"/>
          <w:numId w:val="18"/>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Осигуряване на контрол и ограничаване на последствията от аварии, така че да се сведе до минимум въздействието им и да се ограничат неблагоприятните въздействия върху човешкото здраве, околната среда и имуществото;</w:t>
      </w:r>
    </w:p>
    <w:p w:rsidR="0001033F" w:rsidRPr="0001033F" w:rsidRDefault="0001033F" w:rsidP="0001033F">
      <w:pPr>
        <w:numPr>
          <w:ilvl w:val="0"/>
          <w:numId w:val="18"/>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Идентифициране на възможните вероятности от възникване на бедствия и аварии на територията на обекта и опасностите за населението и околната среда;</w:t>
      </w:r>
    </w:p>
    <w:p w:rsidR="0001033F" w:rsidRPr="0001033F" w:rsidRDefault="0001033F" w:rsidP="0001033F">
      <w:pPr>
        <w:numPr>
          <w:ilvl w:val="0"/>
          <w:numId w:val="18"/>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Идентифициране на началните събития (причините – субективни и обективни).</w:t>
      </w:r>
    </w:p>
    <w:p w:rsidR="0001033F" w:rsidRPr="0001033F" w:rsidRDefault="0001033F" w:rsidP="0001033F">
      <w:pPr>
        <w:spacing w:after="0" w:line="240" w:lineRule="auto"/>
        <w:ind w:left="144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 xml:space="preserve">              1.2. Цели на аварийния план</w:t>
      </w:r>
      <w:r w:rsidRPr="0001033F">
        <w:rPr>
          <w:rFonts w:ascii="Times New Roman" w:eastAsia="Times New Roman" w:hAnsi="Times New Roman" w:cs="Times New Roman"/>
          <w:sz w:val="28"/>
          <w:szCs w:val="28"/>
          <w:lang w:eastAsia="bg-BG"/>
        </w:rPr>
        <w:t>.</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Целите на аварийния план са: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numPr>
          <w:ilvl w:val="0"/>
          <w:numId w:val="18"/>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Да се приложат необходимите мерки за защита на човешкото здраве и околната среда от въздействието на големи аварии;</w:t>
      </w:r>
    </w:p>
    <w:p w:rsidR="0001033F" w:rsidRPr="0001033F" w:rsidRDefault="0001033F" w:rsidP="0001033F">
      <w:pPr>
        <w:numPr>
          <w:ilvl w:val="0"/>
          <w:numId w:val="18"/>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Да се определят необходимите сили, средства, материали и техника за ефективни действия по предотвратяване на последиците;</w:t>
      </w:r>
    </w:p>
    <w:p w:rsidR="0001033F" w:rsidRPr="0001033F" w:rsidRDefault="0001033F" w:rsidP="0001033F">
      <w:pPr>
        <w:numPr>
          <w:ilvl w:val="0"/>
          <w:numId w:val="18"/>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Съобщаване на необходимата информация на обществеността и осигуряване на ефективна комуникация между компетентните органи и оператора;</w:t>
      </w:r>
    </w:p>
    <w:p w:rsidR="0001033F" w:rsidRPr="0001033F" w:rsidRDefault="0001033F" w:rsidP="0001033F">
      <w:pPr>
        <w:numPr>
          <w:ilvl w:val="0"/>
          <w:numId w:val="18"/>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Подготовка на личния състав на обекта за действие – начина на оповестяване и привеждане в готовност на персонала;</w:t>
      </w:r>
    </w:p>
    <w:p w:rsidR="0001033F" w:rsidRPr="0001033F" w:rsidRDefault="0001033F" w:rsidP="0001033F">
      <w:pPr>
        <w:numPr>
          <w:ilvl w:val="0"/>
          <w:numId w:val="18"/>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Реда за въвеждане на плана в действие и информиране на отговорните лица в дружеството и компетентните държавни органи за координиране на действията им в Единната Спасителна Система /ЕСС/;</w:t>
      </w:r>
    </w:p>
    <w:p w:rsidR="0001033F" w:rsidRPr="0001033F" w:rsidRDefault="0001033F" w:rsidP="0001033F">
      <w:pPr>
        <w:numPr>
          <w:ilvl w:val="0"/>
          <w:numId w:val="18"/>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lastRenderedPageBreak/>
        <w:t>Начини, средства и ред за информиране по възможност на застрашеното население в близост до обекта;</w:t>
      </w:r>
    </w:p>
    <w:p w:rsidR="0001033F" w:rsidRPr="0001033F" w:rsidRDefault="0001033F" w:rsidP="0001033F">
      <w:pPr>
        <w:numPr>
          <w:ilvl w:val="0"/>
          <w:numId w:val="18"/>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Осигуряване на възстановяването и почистването на околната среда около предприятието или съоръжението след голяма авария.   </w:t>
      </w:r>
    </w:p>
    <w:p w:rsidR="0001033F" w:rsidRPr="0001033F" w:rsidRDefault="0001033F" w:rsidP="0001033F">
      <w:pPr>
        <w:spacing w:after="0" w:line="240" w:lineRule="auto"/>
        <w:ind w:firstLine="630"/>
        <w:jc w:val="both"/>
        <w:rPr>
          <w:rFonts w:ascii="Times New Roman" w:eastAsia="Times New Roman" w:hAnsi="Times New Roman" w:cs="Times New Roman"/>
          <w:sz w:val="24"/>
          <w:szCs w:val="24"/>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 xml:space="preserve">              1.3. Основни задачи</w:t>
      </w:r>
      <w:r w:rsidRPr="0001033F">
        <w:rPr>
          <w:rFonts w:ascii="Times New Roman" w:eastAsia="Times New Roman" w:hAnsi="Times New Roman" w:cs="Times New Roman"/>
          <w:sz w:val="28"/>
          <w:szCs w:val="28"/>
          <w:lang w:eastAsia="bg-BG"/>
        </w:rPr>
        <w:t>.</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Целите по т. 1.2. се постигат чрез изпълнение на следните основни задачи:</w:t>
      </w:r>
    </w:p>
    <w:p w:rsidR="0001033F" w:rsidRPr="0001033F" w:rsidRDefault="0001033F" w:rsidP="0001033F">
      <w:pPr>
        <w:numPr>
          <w:ilvl w:val="0"/>
          <w:numId w:val="19"/>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Поддържане на системата за ранно предупреждение и оповестяване;</w:t>
      </w:r>
    </w:p>
    <w:p w:rsidR="0001033F" w:rsidRPr="0001033F" w:rsidRDefault="0001033F" w:rsidP="0001033F">
      <w:pPr>
        <w:numPr>
          <w:ilvl w:val="0"/>
          <w:numId w:val="19"/>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Създаване на групировка от сили и средства за провеждане на СНАВР в зоните за аварийно планиране и на територията на общината, и реда за тяхното уведомяване и управление;</w:t>
      </w:r>
    </w:p>
    <w:p w:rsidR="0001033F" w:rsidRPr="0001033F" w:rsidRDefault="0001033F" w:rsidP="0001033F">
      <w:pPr>
        <w:numPr>
          <w:ilvl w:val="0"/>
          <w:numId w:val="19"/>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Информиране на населението при аварии;</w:t>
      </w:r>
    </w:p>
    <w:p w:rsidR="0001033F" w:rsidRPr="0001033F" w:rsidRDefault="0001033F" w:rsidP="0001033F">
      <w:pPr>
        <w:numPr>
          <w:ilvl w:val="0"/>
          <w:numId w:val="19"/>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Осигуряване на:</w:t>
      </w:r>
    </w:p>
    <w:p w:rsidR="0001033F" w:rsidRPr="0001033F" w:rsidRDefault="0001033F" w:rsidP="0001033F">
      <w:pPr>
        <w:numPr>
          <w:ilvl w:val="0"/>
          <w:numId w:val="20"/>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Средства за защита на силите, предвидени за действие в зоните за аварийно планиране;</w:t>
      </w:r>
    </w:p>
    <w:p w:rsidR="0001033F" w:rsidRPr="0001033F" w:rsidRDefault="0001033F" w:rsidP="0001033F">
      <w:pPr>
        <w:numPr>
          <w:ilvl w:val="0"/>
          <w:numId w:val="20"/>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Система за защита на населението и осигуряване на жизнената му дейност при авария.</w:t>
      </w:r>
    </w:p>
    <w:p w:rsidR="0001033F" w:rsidRPr="0001033F" w:rsidRDefault="0001033F" w:rsidP="0001033F">
      <w:pPr>
        <w:numPr>
          <w:ilvl w:val="0"/>
          <w:numId w:val="21"/>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Намаляване на риска чрез ограничаване и ликвидиране на последствията от аварията за населението и околната среда.</w:t>
      </w:r>
    </w:p>
    <w:p w:rsidR="0001033F" w:rsidRPr="0001033F" w:rsidRDefault="0001033F" w:rsidP="0001033F">
      <w:pPr>
        <w:spacing w:after="0" w:line="240" w:lineRule="auto"/>
        <w:ind w:left="144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 xml:space="preserve">              1.4. Обхват</w:t>
      </w:r>
      <w:r w:rsidRPr="0001033F">
        <w:rPr>
          <w:rFonts w:ascii="Times New Roman" w:eastAsia="Times New Roman" w:hAnsi="Times New Roman" w:cs="Times New Roman"/>
          <w:sz w:val="28"/>
          <w:szCs w:val="28"/>
          <w:lang w:eastAsia="bg-BG"/>
        </w:rPr>
        <w:t>.</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Външният авариен план е част от Общинския план за намаляване на риска от</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бедствия на Община Кюстендил.</w:t>
      </w:r>
    </w:p>
    <w:p w:rsidR="0001033F" w:rsidRPr="0001033F" w:rsidRDefault="0001033F" w:rsidP="0001033F">
      <w:pPr>
        <w:spacing w:after="0" w:line="240" w:lineRule="auto"/>
        <w:ind w:firstLine="630"/>
        <w:jc w:val="both"/>
        <w:rPr>
          <w:rFonts w:ascii="Times New Roman" w:eastAsia="Times New Roman" w:hAnsi="Times New Roman" w:cs="Times New Roman"/>
          <w:b/>
          <w:sz w:val="24"/>
          <w:szCs w:val="24"/>
          <w:u w:val="single"/>
          <w:lang w:eastAsia="bg-BG"/>
        </w:rPr>
      </w:pPr>
    </w:p>
    <w:p w:rsidR="0001033F" w:rsidRPr="0001033F" w:rsidRDefault="0001033F" w:rsidP="0001033F">
      <w:pPr>
        <w:spacing w:after="0" w:line="240" w:lineRule="auto"/>
        <w:ind w:firstLine="630"/>
        <w:jc w:val="both"/>
        <w:rPr>
          <w:rFonts w:ascii="Times New Roman" w:eastAsia="Times New Roman" w:hAnsi="Times New Roman" w:cs="Times New Roman"/>
          <w:b/>
          <w:sz w:val="24"/>
          <w:szCs w:val="24"/>
          <w:u w:val="single"/>
          <w:lang w:eastAsia="bg-BG"/>
        </w:rPr>
      </w:pPr>
    </w:p>
    <w:p w:rsidR="0001033F" w:rsidRPr="0001033F" w:rsidRDefault="0001033F" w:rsidP="0001033F">
      <w:pPr>
        <w:spacing w:after="0" w:line="240" w:lineRule="auto"/>
        <w:ind w:firstLine="850"/>
        <w:jc w:val="both"/>
        <w:rPr>
          <w:rFonts w:ascii="Times New Roman" w:eastAsia="Times New Roman" w:hAnsi="Times New Roman" w:cs="Times New Roman"/>
          <w:b/>
          <w:sz w:val="24"/>
          <w:szCs w:val="24"/>
          <w:u w:val="single"/>
          <w:lang w:eastAsia="bg-BG"/>
        </w:rPr>
      </w:pPr>
      <w:r w:rsidRPr="0001033F">
        <w:rPr>
          <w:rFonts w:ascii="Times New Roman" w:eastAsia="Times New Roman" w:hAnsi="Times New Roman" w:cs="Times New Roman"/>
          <w:b/>
          <w:sz w:val="24"/>
          <w:szCs w:val="24"/>
          <w:u w:val="single"/>
          <w:lang w:eastAsia="bg-BG"/>
        </w:rPr>
        <w:t>I</w:t>
      </w:r>
      <w:r w:rsidRPr="0001033F">
        <w:rPr>
          <w:rFonts w:ascii="Times New Roman" w:eastAsia="Times New Roman" w:hAnsi="Times New Roman" w:cs="Times New Roman"/>
          <w:b/>
          <w:sz w:val="24"/>
          <w:szCs w:val="24"/>
          <w:u w:val="single"/>
          <w:lang w:val="en-US" w:eastAsia="bg-BG"/>
        </w:rPr>
        <w:t>I</w:t>
      </w:r>
      <w:r w:rsidRPr="0001033F">
        <w:rPr>
          <w:rFonts w:ascii="Times New Roman" w:eastAsia="Times New Roman" w:hAnsi="Times New Roman" w:cs="Times New Roman"/>
          <w:b/>
          <w:sz w:val="24"/>
          <w:szCs w:val="24"/>
          <w:u w:val="single"/>
          <w:lang w:eastAsia="bg-BG"/>
        </w:rPr>
        <w:t>. ОСНОВНИ ИЗХОДНИ ДАННИ ЗА РАЗРАБОТВАНЕ НА ВЪНШНИЯ АВАРИЕН</w:t>
      </w:r>
    </w:p>
    <w:p w:rsidR="0001033F" w:rsidRPr="0001033F" w:rsidRDefault="0001033F" w:rsidP="0001033F">
      <w:pPr>
        <w:spacing w:after="0" w:line="240" w:lineRule="auto"/>
        <w:ind w:firstLine="850"/>
        <w:jc w:val="both"/>
        <w:rPr>
          <w:rFonts w:ascii="Times New Roman" w:eastAsia="Times New Roman" w:hAnsi="Times New Roman" w:cs="Times New Roman"/>
          <w:b/>
          <w:sz w:val="24"/>
          <w:szCs w:val="24"/>
          <w:u w:val="single"/>
          <w:lang w:eastAsia="bg-BG"/>
        </w:rPr>
      </w:pPr>
      <w:r w:rsidRPr="0001033F">
        <w:rPr>
          <w:rFonts w:ascii="Times New Roman" w:eastAsia="Times New Roman" w:hAnsi="Times New Roman" w:cs="Times New Roman"/>
          <w:b/>
          <w:sz w:val="24"/>
          <w:szCs w:val="24"/>
          <w:u w:val="single"/>
          <w:lang w:eastAsia="bg-BG"/>
        </w:rPr>
        <w:t>ПЛАН.</w:t>
      </w:r>
    </w:p>
    <w:p w:rsidR="0001033F" w:rsidRPr="0001033F" w:rsidRDefault="0001033F" w:rsidP="0001033F">
      <w:pPr>
        <w:spacing w:after="0" w:line="240" w:lineRule="auto"/>
        <w:ind w:firstLine="630"/>
        <w:jc w:val="both"/>
        <w:rPr>
          <w:rFonts w:ascii="Times New Roman" w:eastAsia="Times New Roman" w:hAnsi="Times New Roman" w:cs="Times New Roman"/>
          <w:b/>
          <w:color w:val="FF0000"/>
          <w:sz w:val="24"/>
          <w:szCs w:val="24"/>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1. Обща информация за ОБЕКТ:</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i/>
          <w:sz w:val="28"/>
          <w:szCs w:val="28"/>
          <w:lang w:eastAsia="bg-BG"/>
        </w:rPr>
      </w:pPr>
      <w:r w:rsidRPr="0001033F">
        <w:rPr>
          <w:rFonts w:ascii="Times New Roman" w:eastAsia="Times New Roman" w:hAnsi="Times New Roman" w:cs="Times New Roman"/>
          <w:b/>
          <w:sz w:val="28"/>
          <w:szCs w:val="28"/>
          <w:lang w:eastAsia="bg-BG"/>
        </w:rPr>
        <w:t xml:space="preserve">                </w:t>
      </w:r>
      <w:r w:rsidRPr="0001033F">
        <w:rPr>
          <w:rFonts w:ascii="Times New Roman" w:eastAsia="Times New Roman" w:hAnsi="Times New Roman" w:cs="Times New Roman"/>
          <w:i/>
          <w:sz w:val="28"/>
          <w:szCs w:val="28"/>
          <w:lang w:eastAsia="bg-BG"/>
        </w:rPr>
        <w:t>„ДАНЪЧЕН СКЛАД И СКЛАД „ОАКП” ЗА СЪХРАНЕНИЕ ПРОИЗВОДСТВО НА БАЗОВИ ОРГАНИЧНИ РАЗТВОРИТЕЛИ И РАЗРЕДИТЕЛИ НА АЛКИДНИ БОИ – ГР. КЮСТЕНДИЛ НА „АЛЕЛ” ЕООД - СОФИЯ”.</w:t>
      </w:r>
    </w:p>
    <w:p w:rsidR="0001033F" w:rsidRPr="0001033F" w:rsidRDefault="0001033F" w:rsidP="0001033F">
      <w:pPr>
        <w:spacing w:after="0" w:line="240" w:lineRule="auto"/>
        <w:ind w:firstLine="63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color w:val="FF0000"/>
          <w:sz w:val="24"/>
          <w:szCs w:val="24"/>
          <w:lang w:eastAsia="bg-BG"/>
        </w:rPr>
        <w:t xml:space="preserve">        </w:t>
      </w:r>
      <w:r w:rsidRPr="0001033F">
        <w:rPr>
          <w:rFonts w:ascii="Times New Roman" w:eastAsia="Times New Roman" w:hAnsi="Times New Roman" w:cs="Times New Roman"/>
          <w:sz w:val="28"/>
          <w:szCs w:val="28"/>
          <w:lang w:eastAsia="bg-BG"/>
        </w:rPr>
        <w:t>Складовата база на обект „АЛЕЛ” ЕООД, Обект данъчен склад и склад „ОАКП”, намираща се в индустриалната зона на гр. Кюстендил, ул. „</w:t>
      </w:r>
      <w:proofErr w:type="spellStart"/>
      <w:r w:rsidRPr="0001033F">
        <w:rPr>
          <w:rFonts w:ascii="Times New Roman" w:eastAsia="Times New Roman" w:hAnsi="Times New Roman" w:cs="Times New Roman"/>
          <w:sz w:val="28"/>
          <w:szCs w:val="28"/>
          <w:lang w:eastAsia="bg-BG"/>
        </w:rPr>
        <w:t>Николичевски</w:t>
      </w:r>
      <w:proofErr w:type="spellEnd"/>
      <w:r w:rsidRPr="0001033F">
        <w:rPr>
          <w:rFonts w:ascii="Times New Roman" w:eastAsia="Times New Roman" w:hAnsi="Times New Roman" w:cs="Times New Roman"/>
          <w:sz w:val="28"/>
          <w:szCs w:val="28"/>
          <w:lang w:eastAsia="bg-BG"/>
        </w:rPr>
        <w:t xml:space="preserve"> път” № 22, извън населеното място е предназначен за съхранение и производство на базови органични разтворители и разредители на алкидни бои, както следва:</w:t>
      </w:r>
    </w:p>
    <w:p w:rsidR="0001033F" w:rsidRPr="0001033F" w:rsidRDefault="0001033F" w:rsidP="0001033F">
      <w:pPr>
        <w:spacing w:after="0" w:line="240" w:lineRule="auto"/>
        <w:ind w:firstLine="630"/>
        <w:jc w:val="both"/>
        <w:rPr>
          <w:rFonts w:ascii="Times New Roman" w:eastAsia="Times New Roman" w:hAnsi="Times New Roman" w:cs="Times New Roman"/>
          <w:sz w:val="28"/>
          <w:szCs w:val="28"/>
          <w:lang w:eastAsia="bg-BG"/>
        </w:rPr>
      </w:pPr>
    </w:p>
    <w:p w:rsidR="0001033F" w:rsidRPr="0001033F" w:rsidRDefault="0001033F" w:rsidP="0001033F">
      <w:pPr>
        <w:numPr>
          <w:ilvl w:val="0"/>
          <w:numId w:val="22"/>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Съхранение и производство на базови органични разтворители на алкидни бои – КИД 2008;</w:t>
      </w:r>
    </w:p>
    <w:p w:rsidR="0001033F" w:rsidRPr="0001033F" w:rsidRDefault="0001033F" w:rsidP="0001033F">
      <w:pPr>
        <w:numPr>
          <w:ilvl w:val="0"/>
          <w:numId w:val="22"/>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Съхранение и производство на базови органични разредители на алкидни бои – КИД 2008;</w:t>
      </w:r>
    </w:p>
    <w:p w:rsidR="0001033F" w:rsidRPr="0001033F" w:rsidRDefault="0001033F" w:rsidP="0001033F">
      <w:pPr>
        <w:numPr>
          <w:ilvl w:val="0"/>
          <w:numId w:val="22"/>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Производство на бои, лакове и подобни продукти, печатарско мастило и китове - 2030;</w:t>
      </w:r>
    </w:p>
    <w:p w:rsidR="0001033F" w:rsidRPr="0001033F" w:rsidRDefault="0001033F" w:rsidP="0001033F">
      <w:pPr>
        <w:numPr>
          <w:ilvl w:val="0"/>
          <w:numId w:val="22"/>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Търговия на едро с химични вещества и продукти – 4675. </w:t>
      </w:r>
    </w:p>
    <w:p w:rsidR="0001033F" w:rsidRPr="0001033F" w:rsidRDefault="0001033F" w:rsidP="0001033F">
      <w:pPr>
        <w:spacing w:after="0" w:line="240" w:lineRule="auto"/>
        <w:ind w:firstLine="63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color w:val="FF0000"/>
          <w:sz w:val="24"/>
          <w:szCs w:val="24"/>
          <w:lang w:eastAsia="bg-BG"/>
        </w:rPr>
        <w:t xml:space="preserve">        </w:t>
      </w:r>
      <w:r w:rsidRPr="0001033F">
        <w:rPr>
          <w:rFonts w:ascii="Times New Roman" w:eastAsia="Times New Roman" w:hAnsi="Times New Roman" w:cs="Times New Roman"/>
          <w:sz w:val="28"/>
          <w:szCs w:val="28"/>
          <w:lang w:eastAsia="bg-BG"/>
        </w:rPr>
        <w:t xml:space="preserve">Лицата отговорни за координацията на силите и средствата за провеждането на спасители и неотложни аварийно – възстановителни работи, за оповестяването и привеждането в готовност на силите и средствата в предприятието, и за информирането на Общинския съвет по сигурност при Община Кюстендил са, както следва:    </w:t>
      </w:r>
    </w:p>
    <w:p w:rsidR="0001033F" w:rsidRPr="0001033F" w:rsidRDefault="0001033F" w:rsidP="0001033F">
      <w:pPr>
        <w:spacing w:after="0" w:line="240" w:lineRule="auto"/>
        <w:ind w:firstLine="63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firstLine="63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firstLine="63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firstLine="63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УПРАВИТЕЛ – </w:t>
      </w:r>
      <w:proofErr w:type="spellStart"/>
      <w:r w:rsidRPr="0001033F">
        <w:rPr>
          <w:rFonts w:ascii="Times New Roman" w:eastAsia="Times New Roman" w:hAnsi="Times New Roman" w:cs="Times New Roman"/>
          <w:b/>
          <w:sz w:val="28"/>
          <w:szCs w:val="28"/>
          <w:lang w:eastAsia="bg-BG"/>
        </w:rPr>
        <w:t>Йоанис</w:t>
      </w:r>
      <w:proofErr w:type="spellEnd"/>
      <w:r w:rsidRPr="0001033F">
        <w:rPr>
          <w:rFonts w:ascii="Times New Roman" w:eastAsia="Times New Roman" w:hAnsi="Times New Roman" w:cs="Times New Roman"/>
          <w:b/>
          <w:sz w:val="28"/>
          <w:szCs w:val="28"/>
          <w:lang w:eastAsia="bg-BG"/>
        </w:rPr>
        <w:t xml:space="preserve"> </w:t>
      </w:r>
      <w:proofErr w:type="spellStart"/>
      <w:r w:rsidRPr="0001033F">
        <w:rPr>
          <w:rFonts w:ascii="Times New Roman" w:eastAsia="Times New Roman" w:hAnsi="Times New Roman" w:cs="Times New Roman"/>
          <w:b/>
          <w:sz w:val="28"/>
          <w:szCs w:val="28"/>
          <w:lang w:eastAsia="bg-BG"/>
        </w:rPr>
        <w:t>Сиафарикас</w:t>
      </w:r>
      <w:proofErr w:type="spellEnd"/>
      <w:r w:rsidRPr="0001033F">
        <w:rPr>
          <w:rFonts w:ascii="Times New Roman" w:eastAsia="Times New Roman" w:hAnsi="Times New Roman" w:cs="Times New Roman"/>
          <w:b/>
          <w:sz w:val="28"/>
          <w:szCs w:val="28"/>
          <w:lang w:eastAsia="bg-BG"/>
        </w:rPr>
        <w:t xml:space="preserve"> – 0896-200-200;</w:t>
      </w:r>
    </w:p>
    <w:p w:rsidR="0001033F" w:rsidRPr="0001033F" w:rsidRDefault="0001033F" w:rsidP="0001033F">
      <w:pPr>
        <w:spacing w:after="0" w:line="240" w:lineRule="auto"/>
        <w:ind w:firstLine="63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ОТЧЕТНИК СЧЕТОВОДИТЕЛ – Елисавета Никова – 0894-473-288;</w:t>
      </w:r>
    </w:p>
    <w:p w:rsidR="0001033F" w:rsidRPr="0001033F" w:rsidRDefault="0001033F" w:rsidP="0001033F">
      <w:pPr>
        <w:spacing w:after="0" w:line="240" w:lineRule="auto"/>
        <w:ind w:firstLine="63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ОТЧЕТНИК СЧЕТОВОДИТЕЛ – Екатерина Галева – 0894-456-559;</w:t>
      </w:r>
    </w:p>
    <w:p w:rsidR="0001033F" w:rsidRPr="0001033F" w:rsidRDefault="0001033F" w:rsidP="0001033F">
      <w:pPr>
        <w:spacing w:after="0" w:line="240" w:lineRule="auto"/>
        <w:ind w:firstLine="63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ОБЩ РАБОТНИК – Пламен Христов – 0899-995-333;</w:t>
      </w:r>
    </w:p>
    <w:p w:rsidR="0001033F" w:rsidRPr="0001033F" w:rsidRDefault="0001033F" w:rsidP="0001033F">
      <w:pPr>
        <w:spacing w:after="0" w:line="240" w:lineRule="auto"/>
        <w:ind w:firstLine="63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ОПЕРАТИВЕН ДЕЖУРЕН ОБЩИНСКИ СЪВЕТ ПО СИГУРНОС ПРИ</w:t>
      </w:r>
    </w:p>
    <w:p w:rsidR="0001033F" w:rsidRPr="0001033F" w:rsidRDefault="0001033F" w:rsidP="0001033F">
      <w:pPr>
        <w:spacing w:after="0" w:line="240" w:lineRule="auto"/>
        <w:ind w:firstLine="63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ОБЩИНА КЮСТЕНДИЛ – 0882-885-025.</w:t>
      </w:r>
    </w:p>
    <w:p w:rsidR="0001033F" w:rsidRPr="0001033F" w:rsidRDefault="0001033F" w:rsidP="0001033F">
      <w:pPr>
        <w:spacing w:after="0" w:line="240" w:lineRule="auto"/>
        <w:ind w:firstLine="63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firstLine="63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2. Местоположение на обекта.</w:t>
      </w:r>
    </w:p>
    <w:p w:rsidR="0001033F" w:rsidRPr="0001033F" w:rsidRDefault="0001033F" w:rsidP="0001033F">
      <w:pPr>
        <w:spacing w:after="0" w:line="240" w:lineRule="auto"/>
        <w:ind w:firstLine="63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 xml:space="preserve">                </w:t>
      </w:r>
      <w:r w:rsidRPr="0001033F">
        <w:rPr>
          <w:rFonts w:ascii="Times New Roman" w:eastAsia="Times New Roman" w:hAnsi="Times New Roman" w:cs="Times New Roman"/>
          <w:i/>
          <w:sz w:val="28"/>
          <w:szCs w:val="28"/>
          <w:lang w:eastAsia="bg-BG"/>
        </w:rPr>
        <w:t>„ДАНЪЧЕН СКЛАД И СКЛАД „ОАКП” ЗА СЪХРАНЕНИЕ ПРОИЗВОДСТВО НА БАЗОВИ ОРГАНИЧНИ РАЗТВОРИТЕЛИ И РАЗРЕДИТЕЛИ НА АЛКИДНИ БОИ – ГР. КЮСТЕНДИЛ НА „АЛЕЛ” ЕООД - СОФИЯ”</w:t>
      </w:r>
      <w:r w:rsidRPr="0001033F">
        <w:rPr>
          <w:rFonts w:ascii="Times New Roman" w:eastAsia="Times New Roman" w:hAnsi="Times New Roman" w:cs="Times New Roman"/>
          <w:sz w:val="28"/>
          <w:szCs w:val="28"/>
          <w:lang w:eastAsia="bg-BG"/>
        </w:rPr>
        <w:t xml:space="preserve"> се намира в индустриалната зона на гр. Кюстендил, ул. „</w:t>
      </w:r>
      <w:proofErr w:type="spellStart"/>
      <w:r w:rsidRPr="0001033F">
        <w:rPr>
          <w:rFonts w:ascii="Times New Roman" w:eastAsia="Times New Roman" w:hAnsi="Times New Roman" w:cs="Times New Roman"/>
          <w:sz w:val="28"/>
          <w:szCs w:val="28"/>
          <w:lang w:eastAsia="bg-BG"/>
        </w:rPr>
        <w:t>Николичевски</w:t>
      </w:r>
      <w:proofErr w:type="spellEnd"/>
      <w:r w:rsidRPr="0001033F">
        <w:rPr>
          <w:rFonts w:ascii="Times New Roman" w:eastAsia="Times New Roman" w:hAnsi="Times New Roman" w:cs="Times New Roman"/>
          <w:sz w:val="28"/>
          <w:szCs w:val="28"/>
          <w:lang w:eastAsia="bg-BG"/>
        </w:rPr>
        <w:t xml:space="preserve"> път” № 22, извън населеното място и е собственост на дружеството. В близост не се намират защитени територии.</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Географските координати на предприятието са, както следва: </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Оборудването, </w:t>
      </w:r>
      <w:proofErr w:type="spellStart"/>
      <w:r w:rsidRPr="0001033F">
        <w:rPr>
          <w:rFonts w:ascii="Times New Roman" w:eastAsia="Times New Roman" w:hAnsi="Times New Roman" w:cs="Times New Roman"/>
          <w:sz w:val="28"/>
          <w:szCs w:val="28"/>
          <w:lang w:eastAsia="bg-BG"/>
        </w:rPr>
        <w:t>находящо</w:t>
      </w:r>
      <w:proofErr w:type="spellEnd"/>
      <w:r w:rsidRPr="0001033F">
        <w:rPr>
          <w:rFonts w:ascii="Times New Roman" w:eastAsia="Times New Roman" w:hAnsi="Times New Roman" w:cs="Times New Roman"/>
          <w:sz w:val="28"/>
          <w:szCs w:val="28"/>
          <w:lang w:eastAsia="bg-BG"/>
        </w:rPr>
        <w:t xml:space="preserve"> се на площадката, се състои от 6 бр. резервоари (за ДС) и 6 бр. резервоари (за ОАКП), свързани чрез тръбни връзки и арматурни елементи (кранове, </w:t>
      </w:r>
      <w:proofErr w:type="spellStart"/>
      <w:r w:rsidRPr="0001033F">
        <w:rPr>
          <w:rFonts w:ascii="Times New Roman" w:eastAsia="Times New Roman" w:hAnsi="Times New Roman" w:cs="Times New Roman"/>
          <w:sz w:val="28"/>
          <w:szCs w:val="28"/>
          <w:lang w:eastAsia="bg-BG"/>
        </w:rPr>
        <w:t>разходомери</w:t>
      </w:r>
      <w:proofErr w:type="spellEnd"/>
      <w:r w:rsidRPr="0001033F">
        <w:rPr>
          <w:rFonts w:ascii="Times New Roman" w:eastAsia="Times New Roman" w:hAnsi="Times New Roman" w:cs="Times New Roman"/>
          <w:sz w:val="28"/>
          <w:szCs w:val="28"/>
          <w:lang w:eastAsia="bg-BG"/>
        </w:rPr>
        <w:t>, обратни клапани).</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proofErr w:type="spellStart"/>
      <w:r w:rsidRPr="0001033F">
        <w:rPr>
          <w:rFonts w:ascii="Times New Roman" w:eastAsia="Times New Roman" w:hAnsi="Times New Roman" w:cs="Times New Roman"/>
          <w:sz w:val="28"/>
          <w:szCs w:val="28"/>
          <w:lang w:eastAsia="bg-BG"/>
        </w:rPr>
        <w:t>Николичевски</w:t>
      </w:r>
      <w:proofErr w:type="spellEnd"/>
      <w:r w:rsidRPr="0001033F">
        <w:rPr>
          <w:rFonts w:ascii="Times New Roman" w:eastAsia="Times New Roman" w:hAnsi="Times New Roman" w:cs="Times New Roman"/>
          <w:sz w:val="28"/>
          <w:szCs w:val="28"/>
          <w:lang w:eastAsia="bg-BG"/>
        </w:rPr>
        <w:t xml:space="preserve"> път” № 22, Кюстендил</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Север – 42</w:t>
      </w:r>
      <w:r w:rsidRPr="0001033F">
        <w:rPr>
          <w:rFonts w:ascii="Times New Roman" w:eastAsia="Times New Roman" w:hAnsi="Times New Roman" w:cs="Times New Roman"/>
          <w:sz w:val="28"/>
          <w:szCs w:val="28"/>
          <w:vertAlign w:val="superscript"/>
          <w:lang w:eastAsia="bg-BG"/>
        </w:rPr>
        <w:t>0</w:t>
      </w:r>
      <w:r w:rsidRPr="0001033F">
        <w:rPr>
          <w:rFonts w:ascii="Times New Roman" w:eastAsia="Times New Roman" w:hAnsi="Times New Roman" w:cs="Times New Roman"/>
          <w:sz w:val="28"/>
          <w:szCs w:val="28"/>
          <w:lang w:eastAsia="bg-BG"/>
        </w:rPr>
        <w:t xml:space="preserve"> 17</w:t>
      </w:r>
      <w:r w:rsidRPr="0001033F">
        <w:rPr>
          <w:rFonts w:ascii="Times New Roman" w:eastAsia="Times New Roman" w:hAnsi="Times New Roman" w:cs="Times New Roman"/>
          <w:sz w:val="28"/>
          <w:szCs w:val="28"/>
          <w:lang w:eastAsia="bg-BG"/>
        </w:rPr>
        <w:sym w:font="Symbol" w:char="F0A2"/>
      </w:r>
      <w:r w:rsidRPr="0001033F">
        <w:rPr>
          <w:rFonts w:ascii="Times New Roman" w:eastAsia="Times New Roman" w:hAnsi="Times New Roman" w:cs="Times New Roman"/>
          <w:sz w:val="28"/>
          <w:szCs w:val="28"/>
          <w:lang w:eastAsia="bg-BG"/>
        </w:rPr>
        <w:t xml:space="preserve"> 53.54</w:t>
      </w:r>
      <w:r w:rsidRPr="0001033F">
        <w:rPr>
          <w:rFonts w:ascii="Times New Roman" w:eastAsia="Times New Roman" w:hAnsi="Times New Roman" w:cs="Times New Roman"/>
          <w:sz w:val="28"/>
          <w:szCs w:val="28"/>
          <w:lang w:eastAsia="bg-BG"/>
        </w:rPr>
        <w:sym w:font="Symbol" w:char="F0B2"/>
      </w:r>
      <w:r w:rsidRPr="0001033F">
        <w:rPr>
          <w:rFonts w:ascii="Times New Roman" w:eastAsia="Times New Roman" w:hAnsi="Times New Roman" w:cs="Times New Roman"/>
          <w:sz w:val="28"/>
          <w:szCs w:val="28"/>
          <w:lang w:eastAsia="bg-BG"/>
        </w:rPr>
        <w:t xml:space="preserve"> ;</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Изток – 22</w:t>
      </w:r>
      <w:r w:rsidRPr="0001033F">
        <w:rPr>
          <w:rFonts w:ascii="Times New Roman" w:eastAsia="Times New Roman" w:hAnsi="Times New Roman" w:cs="Times New Roman"/>
          <w:sz w:val="28"/>
          <w:szCs w:val="28"/>
          <w:vertAlign w:val="superscript"/>
          <w:lang w:eastAsia="bg-BG"/>
        </w:rPr>
        <w:t>0</w:t>
      </w:r>
      <w:r w:rsidRPr="0001033F">
        <w:rPr>
          <w:rFonts w:ascii="Times New Roman" w:eastAsia="Times New Roman" w:hAnsi="Times New Roman" w:cs="Times New Roman"/>
          <w:sz w:val="28"/>
          <w:szCs w:val="28"/>
          <w:lang w:eastAsia="bg-BG"/>
        </w:rPr>
        <w:t xml:space="preserve"> 42</w:t>
      </w:r>
      <w:r w:rsidRPr="0001033F">
        <w:rPr>
          <w:rFonts w:ascii="Times New Roman" w:eastAsia="Times New Roman" w:hAnsi="Times New Roman" w:cs="Times New Roman"/>
          <w:sz w:val="28"/>
          <w:szCs w:val="28"/>
          <w:lang w:eastAsia="bg-BG"/>
        </w:rPr>
        <w:sym w:font="Symbol" w:char="F0A2"/>
      </w:r>
      <w:r w:rsidRPr="0001033F">
        <w:rPr>
          <w:rFonts w:ascii="Times New Roman" w:eastAsia="Times New Roman" w:hAnsi="Times New Roman" w:cs="Times New Roman"/>
          <w:sz w:val="28"/>
          <w:szCs w:val="28"/>
          <w:lang w:eastAsia="bg-BG"/>
        </w:rPr>
        <w:t xml:space="preserve"> 21.92</w:t>
      </w:r>
      <w:r w:rsidRPr="0001033F">
        <w:rPr>
          <w:rFonts w:ascii="Times New Roman" w:eastAsia="Times New Roman" w:hAnsi="Times New Roman" w:cs="Times New Roman"/>
          <w:sz w:val="28"/>
          <w:szCs w:val="28"/>
          <w:lang w:eastAsia="bg-BG"/>
        </w:rPr>
        <w:sym w:font="Symbol" w:char="F0B2"/>
      </w:r>
      <w:r w:rsidRPr="0001033F">
        <w:rPr>
          <w:rFonts w:ascii="Times New Roman" w:eastAsia="Times New Roman" w:hAnsi="Times New Roman" w:cs="Times New Roman"/>
          <w:sz w:val="28"/>
          <w:szCs w:val="28"/>
          <w:lang w:eastAsia="bg-BG"/>
        </w:rPr>
        <w:t>.</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 xml:space="preserve">             </w:t>
      </w:r>
      <w:r w:rsidRPr="0001033F">
        <w:rPr>
          <w:rFonts w:ascii="Times New Roman" w:eastAsia="Times New Roman" w:hAnsi="Times New Roman" w:cs="Times New Roman"/>
          <w:sz w:val="28"/>
          <w:szCs w:val="28"/>
          <w:lang w:eastAsia="bg-BG"/>
        </w:rPr>
        <w:t>„</w:t>
      </w:r>
      <w:proofErr w:type="spellStart"/>
      <w:r w:rsidRPr="0001033F">
        <w:rPr>
          <w:rFonts w:ascii="Times New Roman" w:eastAsia="Times New Roman" w:hAnsi="Times New Roman" w:cs="Times New Roman"/>
          <w:sz w:val="28"/>
          <w:szCs w:val="28"/>
          <w:lang w:eastAsia="bg-BG"/>
        </w:rPr>
        <w:t>Николичевски</w:t>
      </w:r>
      <w:proofErr w:type="spellEnd"/>
      <w:r w:rsidRPr="0001033F">
        <w:rPr>
          <w:rFonts w:ascii="Times New Roman" w:eastAsia="Times New Roman" w:hAnsi="Times New Roman" w:cs="Times New Roman"/>
          <w:sz w:val="28"/>
          <w:szCs w:val="28"/>
          <w:lang w:eastAsia="bg-BG"/>
        </w:rPr>
        <w:t xml:space="preserve"> път” № 24, Кюстендил</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Север – 42</w:t>
      </w:r>
      <w:r w:rsidRPr="0001033F">
        <w:rPr>
          <w:rFonts w:ascii="Times New Roman" w:eastAsia="Times New Roman" w:hAnsi="Times New Roman" w:cs="Times New Roman"/>
          <w:sz w:val="28"/>
          <w:szCs w:val="28"/>
          <w:vertAlign w:val="superscript"/>
          <w:lang w:eastAsia="bg-BG"/>
        </w:rPr>
        <w:t>0</w:t>
      </w:r>
      <w:r w:rsidRPr="0001033F">
        <w:rPr>
          <w:rFonts w:ascii="Times New Roman" w:eastAsia="Times New Roman" w:hAnsi="Times New Roman" w:cs="Times New Roman"/>
          <w:sz w:val="28"/>
          <w:szCs w:val="28"/>
          <w:lang w:eastAsia="bg-BG"/>
        </w:rPr>
        <w:t xml:space="preserve"> 17</w:t>
      </w:r>
      <w:r w:rsidRPr="0001033F">
        <w:rPr>
          <w:rFonts w:ascii="Times New Roman" w:eastAsia="Times New Roman" w:hAnsi="Times New Roman" w:cs="Times New Roman"/>
          <w:sz w:val="28"/>
          <w:szCs w:val="28"/>
          <w:lang w:eastAsia="bg-BG"/>
        </w:rPr>
        <w:sym w:font="Symbol" w:char="F0A2"/>
      </w:r>
      <w:r w:rsidRPr="0001033F">
        <w:rPr>
          <w:rFonts w:ascii="Times New Roman" w:eastAsia="Times New Roman" w:hAnsi="Times New Roman" w:cs="Times New Roman"/>
          <w:sz w:val="28"/>
          <w:szCs w:val="28"/>
          <w:lang w:eastAsia="bg-BG"/>
        </w:rPr>
        <w:t xml:space="preserve"> 54.39</w:t>
      </w:r>
      <w:r w:rsidRPr="0001033F">
        <w:rPr>
          <w:rFonts w:ascii="Times New Roman" w:eastAsia="Times New Roman" w:hAnsi="Times New Roman" w:cs="Times New Roman"/>
          <w:sz w:val="28"/>
          <w:szCs w:val="28"/>
          <w:lang w:eastAsia="bg-BG"/>
        </w:rPr>
        <w:sym w:font="Symbol" w:char="F0B2"/>
      </w:r>
      <w:r w:rsidRPr="0001033F">
        <w:rPr>
          <w:rFonts w:ascii="Times New Roman" w:eastAsia="Times New Roman" w:hAnsi="Times New Roman" w:cs="Times New Roman"/>
          <w:sz w:val="28"/>
          <w:szCs w:val="28"/>
          <w:lang w:eastAsia="bg-BG"/>
        </w:rPr>
        <w:t xml:space="preserve"> ;</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Изток – 22</w:t>
      </w:r>
      <w:r w:rsidRPr="0001033F">
        <w:rPr>
          <w:rFonts w:ascii="Times New Roman" w:eastAsia="Times New Roman" w:hAnsi="Times New Roman" w:cs="Times New Roman"/>
          <w:sz w:val="28"/>
          <w:szCs w:val="28"/>
          <w:vertAlign w:val="superscript"/>
          <w:lang w:eastAsia="bg-BG"/>
        </w:rPr>
        <w:t>0</w:t>
      </w:r>
      <w:r w:rsidRPr="0001033F">
        <w:rPr>
          <w:rFonts w:ascii="Times New Roman" w:eastAsia="Times New Roman" w:hAnsi="Times New Roman" w:cs="Times New Roman"/>
          <w:sz w:val="28"/>
          <w:szCs w:val="28"/>
          <w:lang w:eastAsia="bg-BG"/>
        </w:rPr>
        <w:t xml:space="preserve"> 42</w:t>
      </w:r>
      <w:r w:rsidRPr="0001033F">
        <w:rPr>
          <w:rFonts w:ascii="Times New Roman" w:eastAsia="Times New Roman" w:hAnsi="Times New Roman" w:cs="Times New Roman"/>
          <w:sz w:val="28"/>
          <w:szCs w:val="28"/>
          <w:lang w:eastAsia="bg-BG"/>
        </w:rPr>
        <w:sym w:font="Symbol" w:char="F0A2"/>
      </w:r>
      <w:r w:rsidRPr="0001033F">
        <w:rPr>
          <w:rFonts w:ascii="Times New Roman" w:eastAsia="Times New Roman" w:hAnsi="Times New Roman" w:cs="Times New Roman"/>
          <w:sz w:val="28"/>
          <w:szCs w:val="28"/>
          <w:lang w:eastAsia="bg-BG"/>
        </w:rPr>
        <w:t xml:space="preserve"> 20.67</w:t>
      </w:r>
      <w:r w:rsidRPr="0001033F">
        <w:rPr>
          <w:rFonts w:ascii="Times New Roman" w:eastAsia="Times New Roman" w:hAnsi="Times New Roman" w:cs="Times New Roman"/>
          <w:sz w:val="28"/>
          <w:szCs w:val="28"/>
          <w:lang w:eastAsia="bg-BG"/>
        </w:rPr>
        <w:sym w:font="Symbol" w:char="F0B2"/>
      </w:r>
      <w:r w:rsidRPr="0001033F">
        <w:rPr>
          <w:rFonts w:ascii="Times New Roman" w:eastAsia="Times New Roman" w:hAnsi="Times New Roman" w:cs="Times New Roman"/>
          <w:sz w:val="28"/>
          <w:szCs w:val="28"/>
          <w:lang w:eastAsia="bg-BG"/>
        </w:rPr>
        <w:t>.</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i/>
          <w:sz w:val="28"/>
          <w:szCs w:val="28"/>
          <w:lang w:eastAsia="bg-BG"/>
        </w:rPr>
        <w:t>Климатични условия:</w:t>
      </w:r>
      <w:r w:rsidRPr="0001033F">
        <w:rPr>
          <w:rFonts w:ascii="Times New Roman" w:eastAsia="Times New Roman" w:hAnsi="Times New Roman" w:cs="Times New Roman"/>
          <w:sz w:val="28"/>
          <w:szCs w:val="28"/>
          <w:lang w:eastAsia="bg-BG"/>
        </w:rPr>
        <w:t xml:space="preserve"> Средногодишната температура е 11,2</w:t>
      </w:r>
      <w:r w:rsidRPr="0001033F">
        <w:rPr>
          <w:rFonts w:ascii="Times New Roman" w:eastAsia="Times New Roman" w:hAnsi="Times New Roman" w:cs="Times New Roman"/>
          <w:sz w:val="28"/>
          <w:szCs w:val="28"/>
          <w:vertAlign w:val="superscript"/>
          <w:lang w:eastAsia="bg-BG"/>
        </w:rPr>
        <w:t>0</w:t>
      </w:r>
      <w:r w:rsidRPr="0001033F">
        <w:rPr>
          <w:rFonts w:ascii="Times New Roman" w:eastAsia="Times New Roman" w:hAnsi="Times New Roman" w:cs="Times New Roman"/>
          <w:sz w:val="28"/>
          <w:szCs w:val="28"/>
          <w:lang w:eastAsia="bg-BG"/>
        </w:rPr>
        <w:t xml:space="preserve"> С, като минимумът е през месец януари -0,8 С, а максимумът през месец юли е 21,8</w:t>
      </w:r>
      <w:r w:rsidRPr="0001033F">
        <w:rPr>
          <w:rFonts w:ascii="Times New Roman" w:eastAsia="Times New Roman" w:hAnsi="Times New Roman" w:cs="Times New Roman"/>
          <w:sz w:val="28"/>
          <w:szCs w:val="28"/>
          <w:vertAlign w:val="superscript"/>
          <w:lang w:eastAsia="bg-BG"/>
        </w:rPr>
        <w:t>0</w:t>
      </w:r>
      <w:r w:rsidRPr="0001033F">
        <w:rPr>
          <w:rFonts w:ascii="Times New Roman" w:eastAsia="Times New Roman" w:hAnsi="Times New Roman" w:cs="Times New Roman"/>
          <w:sz w:val="28"/>
          <w:szCs w:val="28"/>
          <w:lang w:eastAsia="bg-BG"/>
        </w:rPr>
        <w:t xml:space="preserve"> С. Лятото е горещо, като не са рядкост и продължителните засушавания, зимата е умерено студена, а пролетта е прохладна и по-студена от есента. Преобладават северозападните, северните и югоизточните ветрове, като случаите на тихо време са над 54% годишно. Валежите са 625 мм годишно неравномерно разпределени с максимум в края на пролетта (месеците май и юни), вторичен максимум през есента (месеците октомври и ноември) и летен минимум (месеците август и септември).</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i/>
          <w:sz w:val="28"/>
          <w:szCs w:val="28"/>
          <w:lang w:eastAsia="bg-BG"/>
        </w:rPr>
        <w:t>Води:</w:t>
      </w:r>
      <w:r w:rsidRPr="0001033F">
        <w:rPr>
          <w:rFonts w:ascii="Times New Roman" w:eastAsia="Times New Roman" w:hAnsi="Times New Roman" w:cs="Times New Roman"/>
          <w:sz w:val="28"/>
          <w:szCs w:val="28"/>
          <w:lang w:eastAsia="bg-BG"/>
        </w:rPr>
        <w:t xml:space="preserve"> Главна отводнителна артерия за Община Кюстендил е една от най-големите български реки „Струма”: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Обект – съхранение и производство на базови органични разтворители и разредители на алкидни бои. Град Кюстендил не се нуждае от вода за производствени цели, а само за </w:t>
      </w:r>
      <w:proofErr w:type="spellStart"/>
      <w:r w:rsidRPr="0001033F">
        <w:rPr>
          <w:rFonts w:ascii="Times New Roman" w:eastAsia="Times New Roman" w:hAnsi="Times New Roman" w:cs="Times New Roman"/>
          <w:sz w:val="28"/>
          <w:szCs w:val="28"/>
          <w:lang w:eastAsia="bg-BG"/>
        </w:rPr>
        <w:t>пожарогасене</w:t>
      </w:r>
      <w:proofErr w:type="spellEnd"/>
      <w:r w:rsidRPr="0001033F">
        <w:rPr>
          <w:rFonts w:ascii="Times New Roman" w:eastAsia="Times New Roman" w:hAnsi="Times New Roman" w:cs="Times New Roman"/>
          <w:sz w:val="28"/>
          <w:szCs w:val="28"/>
          <w:lang w:eastAsia="bg-BG"/>
        </w:rPr>
        <w:t>, измиване на съоръженията и за битови нужди;</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Обект - съхранение и производство на базови органични разтворители и разредители на алкидни бои. Град Кюстендил не замърсява повърхностните води.</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i/>
          <w:sz w:val="28"/>
          <w:szCs w:val="28"/>
          <w:lang w:eastAsia="bg-BG"/>
        </w:rPr>
        <w:t>Почви:</w:t>
      </w:r>
      <w:r w:rsidRPr="0001033F">
        <w:rPr>
          <w:rFonts w:ascii="Times New Roman" w:eastAsia="Times New Roman" w:hAnsi="Times New Roman" w:cs="Times New Roman"/>
          <w:i/>
          <w:sz w:val="28"/>
          <w:szCs w:val="28"/>
          <w:lang w:eastAsia="bg-BG"/>
        </w:rPr>
        <w:t xml:space="preserve"> </w:t>
      </w:r>
      <w:r w:rsidRPr="0001033F">
        <w:rPr>
          <w:rFonts w:ascii="Times New Roman" w:eastAsia="Times New Roman" w:hAnsi="Times New Roman" w:cs="Times New Roman"/>
          <w:sz w:val="28"/>
          <w:szCs w:val="28"/>
          <w:lang w:eastAsia="bg-BG"/>
        </w:rPr>
        <w:t>Основни почвени типове за общината са канелените горски и кафявите горски почви. Характерът на технологичните процеси и начина на тяхното провеждане не предполагат отрицателно въздействие върху състоянието на почвите, даже и в непосредствена близост до обекта.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ОАКП (освободен от акциз краен потребител) склад:</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6 бр. резервоара, както следва: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Резервоар 1: </w:t>
      </w:r>
      <w:proofErr w:type="spellStart"/>
      <w:r w:rsidRPr="0001033F">
        <w:rPr>
          <w:rFonts w:ascii="Times New Roman" w:eastAsia="Times New Roman" w:hAnsi="Times New Roman" w:cs="Times New Roman"/>
          <w:sz w:val="28"/>
          <w:szCs w:val="28"/>
          <w:lang w:eastAsia="bg-BG"/>
        </w:rPr>
        <w:t>Ксилол</w:t>
      </w:r>
      <w:proofErr w:type="spellEnd"/>
      <w:r w:rsidRPr="0001033F">
        <w:rPr>
          <w:rFonts w:ascii="Times New Roman" w:eastAsia="Times New Roman" w:hAnsi="Times New Roman" w:cs="Times New Roman"/>
          <w:sz w:val="28"/>
          <w:szCs w:val="28"/>
          <w:lang w:eastAsia="bg-BG"/>
        </w:rPr>
        <w:t xml:space="preserve"> </w:t>
      </w:r>
      <w:proofErr w:type="spellStart"/>
      <w:r w:rsidRPr="0001033F">
        <w:rPr>
          <w:rFonts w:ascii="Times New Roman" w:eastAsia="Times New Roman" w:hAnsi="Times New Roman" w:cs="Times New Roman"/>
          <w:sz w:val="28"/>
          <w:szCs w:val="28"/>
          <w:lang w:eastAsia="bg-BG"/>
        </w:rPr>
        <w:t>бутил</w:t>
      </w:r>
      <w:proofErr w:type="spellEnd"/>
      <w:r w:rsidRPr="0001033F">
        <w:rPr>
          <w:rFonts w:ascii="Times New Roman" w:eastAsia="Times New Roman" w:hAnsi="Times New Roman" w:cs="Times New Roman"/>
          <w:sz w:val="28"/>
          <w:szCs w:val="28"/>
          <w:lang w:eastAsia="bg-BG"/>
        </w:rPr>
        <w:t xml:space="preserve"> </w:t>
      </w:r>
      <w:proofErr w:type="spellStart"/>
      <w:r w:rsidRPr="0001033F">
        <w:rPr>
          <w:rFonts w:ascii="Times New Roman" w:eastAsia="Times New Roman" w:hAnsi="Times New Roman" w:cs="Times New Roman"/>
          <w:sz w:val="28"/>
          <w:szCs w:val="28"/>
          <w:lang w:eastAsia="bg-BG"/>
        </w:rPr>
        <w:t>ацетат</w:t>
      </w:r>
      <w:proofErr w:type="spellEnd"/>
      <w:r w:rsidRPr="0001033F">
        <w:rPr>
          <w:rFonts w:ascii="Times New Roman" w:eastAsia="Times New Roman" w:hAnsi="Times New Roman" w:cs="Times New Roman"/>
          <w:sz w:val="28"/>
          <w:szCs w:val="28"/>
          <w:lang w:eastAsia="bg-BG"/>
        </w:rPr>
        <w:t xml:space="preserve"> (смес от </w:t>
      </w:r>
      <w:proofErr w:type="spellStart"/>
      <w:r w:rsidRPr="0001033F">
        <w:rPr>
          <w:rFonts w:ascii="Times New Roman" w:eastAsia="Times New Roman" w:hAnsi="Times New Roman" w:cs="Times New Roman"/>
          <w:sz w:val="28"/>
          <w:szCs w:val="28"/>
          <w:lang w:eastAsia="bg-BG"/>
        </w:rPr>
        <w:t>ксилен</w:t>
      </w:r>
      <w:proofErr w:type="spellEnd"/>
      <w:r w:rsidRPr="0001033F">
        <w:rPr>
          <w:rFonts w:ascii="Times New Roman" w:eastAsia="Times New Roman" w:hAnsi="Times New Roman" w:cs="Times New Roman"/>
          <w:sz w:val="28"/>
          <w:szCs w:val="28"/>
          <w:lang w:eastAsia="bg-BG"/>
        </w:rPr>
        <w:t xml:space="preserve"> и </w:t>
      </w:r>
      <w:proofErr w:type="spellStart"/>
      <w:r w:rsidRPr="0001033F">
        <w:rPr>
          <w:rFonts w:ascii="Times New Roman" w:eastAsia="Times New Roman" w:hAnsi="Times New Roman" w:cs="Times New Roman"/>
          <w:sz w:val="28"/>
          <w:szCs w:val="28"/>
          <w:lang w:eastAsia="bg-BG"/>
        </w:rPr>
        <w:t>бутил</w:t>
      </w:r>
      <w:proofErr w:type="spellEnd"/>
      <w:r w:rsidRPr="0001033F">
        <w:rPr>
          <w:rFonts w:ascii="Times New Roman" w:eastAsia="Times New Roman" w:hAnsi="Times New Roman" w:cs="Times New Roman"/>
          <w:sz w:val="28"/>
          <w:szCs w:val="28"/>
          <w:lang w:eastAsia="bg-BG"/>
        </w:rPr>
        <w:t xml:space="preserve"> </w:t>
      </w:r>
      <w:proofErr w:type="spellStart"/>
      <w:r w:rsidRPr="0001033F">
        <w:rPr>
          <w:rFonts w:ascii="Times New Roman" w:eastAsia="Times New Roman" w:hAnsi="Times New Roman" w:cs="Times New Roman"/>
          <w:sz w:val="28"/>
          <w:szCs w:val="28"/>
          <w:lang w:eastAsia="bg-BG"/>
        </w:rPr>
        <w:t>ацетат</w:t>
      </w:r>
      <w:proofErr w:type="spellEnd"/>
      <w:r w:rsidRPr="0001033F">
        <w:rPr>
          <w:rFonts w:ascii="Times New Roman" w:eastAsia="Times New Roman" w:hAnsi="Times New Roman" w:cs="Times New Roman"/>
          <w:sz w:val="28"/>
          <w:szCs w:val="28"/>
          <w:lang w:eastAsia="bg-BG"/>
        </w:rPr>
        <w:t>);</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Резервоар 2: </w:t>
      </w:r>
      <w:proofErr w:type="spellStart"/>
      <w:r w:rsidRPr="0001033F">
        <w:rPr>
          <w:rFonts w:ascii="Times New Roman" w:eastAsia="Times New Roman" w:hAnsi="Times New Roman" w:cs="Times New Roman"/>
          <w:sz w:val="28"/>
          <w:szCs w:val="28"/>
          <w:lang w:eastAsia="bg-BG"/>
        </w:rPr>
        <w:t>Бутил</w:t>
      </w:r>
      <w:proofErr w:type="spellEnd"/>
      <w:r w:rsidRPr="0001033F">
        <w:rPr>
          <w:rFonts w:ascii="Times New Roman" w:eastAsia="Times New Roman" w:hAnsi="Times New Roman" w:cs="Times New Roman"/>
          <w:sz w:val="28"/>
          <w:szCs w:val="28"/>
          <w:lang w:eastAsia="bg-BG"/>
        </w:rPr>
        <w:t xml:space="preserve"> </w:t>
      </w:r>
      <w:proofErr w:type="spellStart"/>
      <w:r w:rsidRPr="0001033F">
        <w:rPr>
          <w:rFonts w:ascii="Times New Roman" w:eastAsia="Times New Roman" w:hAnsi="Times New Roman" w:cs="Times New Roman"/>
          <w:sz w:val="28"/>
          <w:szCs w:val="28"/>
          <w:lang w:eastAsia="bg-BG"/>
        </w:rPr>
        <w:t>ацетат</w:t>
      </w:r>
      <w:proofErr w:type="spellEnd"/>
      <w:r w:rsidRPr="0001033F">
        <w:rPr>
          <w:rFonts w:ascii="Times New Roman" w:eastAsia="Times New Roman" w:hAnsi="Times New Roman" w:cs="Times New Roman"/>
          <w:sz w:val="28"/>
          <w:szCs w:val="28"/>
          <w:lang w:eastAsia="bg-BG"/>
        </w:rPr>
        <w:t>;</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Резервоар 3: </w:t>
      </w:r>
      <w:proofErr w:type="spellStart"/>
      <w:r w:rsidRPr="0001033F">
        <w:rPr>
          <w:rFonts w:ascii="Times New Roman" w:eastAsia="Times New Roman" w:hAnsi="Times New Roman" w:cs="Times New Roman"/>
          <w:sz w:val="28"/>
          <w:szCs w:val="28"/>
          <w:lang w:eastAsia="bg-BG"/>
        </w:rPr>
        <w:t>Ксилол</w:t>
      </w:r>
      <w:proofErr w:type="spellEnd"/>
      <w:r w:rsidRPr="0001033F">
        <w:rPr>
          <w:rFonts w:ascii="Times New Roman" w:eastAsia="Times New Roman" w:hAnsi="Times New Roman" w:cs="Times New Roman"/>
          <w:sz w:val="28"/>
          <w:szCs w:val="28"/>
          <w:lang w:eastAsia="bg-BG"/>
        </w:rPr>
        <w:t xml:space="preserve"> </w:t>
      </w:r>
      <w:proofErr w:type="spellStart"/>
      <w:r w:rsidRPr="0001033F">
        <w:rPr>
          <w:rFonts w:ascii="Times New Roman" w:eastAsia="Times New Roman" w:hAnsi="Times New Roman" w:cs="Times New Roman"/>
          <w:sz w:val="28"/>
          <w:szCs w:val="28"/>
          <w:lang w:eastAsia="bg-BG"/>
        </w:rPr>
        <w:t>бутил</w:t>
      </w:r>
      <w:proofErr w:type="spellEnd"/>
      <w:r w:rsidRPr="0001033F">
        <w:rPr>
          <w:rFonts w:ascii="Times New Roman" w:eastAsia="Times New Roman" w:hAnsi="Times New Roman" w:cs="Times New Roman"/>
          <w:sz w:val="28"/>
          <w:szCs w:val="28"/>
          <w:lang w:eastAsia="bg-BG"/>
        </w:rPr>
        <w:t xml:space="preserve"> </w:t>
      </w:r>
      <w:proofErr w:type="spellStart"/>
      <w:r w:rsidRPr="0001033F">
        <w:rPr>
          <w:rFonts w:ascii="Times New Roman" w:eastAsia="Times New Roman" w:hAnsi="Times New Roman" w:cs="Times New Roman"/>
          <w:sz w:val="28"/>
          <w:szCs w:val="28"/>
          <w:lang w:eastAsia="bg-BG"/>
        </w:rPr>
        <w:t>ацетат</w:t>
      </w:r>
      <w:proofErr w:type="spellEnd"/>
      <w:r w:rsidRPr="0001033F">
        <w:rPr>
          <w:rFonts w:ascii="Times New Roman" w:eastAsia="Times New Roman" w:hAnsi="Times New Roman" w:cs="Times New Roman"/>
          <w:sz w:val="28"/>
          <w:szCs w:val="28"/>
          <w:lang w:eastAsia="bg-BG"/>
        </w:rPr>
        <w:t xml:space="preserve"> (смес от </w:t>
      </w:r>
      <w:proofErr w:type="spellStart"/>
      <w:r w:rsidRPr="0001033F">
        <w:rPr>
          <w:rFonts w:ascii="Times New Roman" w:eastAsia="Times New Roman" w:hAnsi="Times New Roman" w:cs="Times New Roman"/>
          <w:sz w:val="28"/>
          <w:szCs w:val="28"/>
          <w:lang w:eastAsia="bg-BG"/>
        </w:rPr>
        <w:t>ксилен</w:t>
      </w:r>
      <w:proofErr w:type="spellEnd"/>
      <w:r w:rsidRPr="0001033F">
        <w:rPr>
          <w:rFonts w:ascii="Times New Roman" w:eastAsia="Times New Roman" w:hAnsi="Times New Roman" w:cs="Times New Roman"/>
          <w:sz w:val="28"/>
          <w:szCs w:val="28"/>
          <w:lang w:eastAsia="bg-BG"/>
        </w:rPr>
        <w:t xml:space="preserve"> и </w:t>
      </w:r>
      <w:proofErr w:type="spellStart"/>
      <w:r w:rsidRPr="0001033F">
        <w:rPr>
          <w:rFonts w:ascii="Times New Roman" w:eastAsia="Times New Roman" w:hAnsi="Times New Roman" w:cs="Times New Roman"/>
          <w:sz w:val="28"/>
          <w:szCs w:val="28"/>
          <w:lang w:eastAsia="bg-BG"/>
        </w:rPr>
        <w:t>бутил</w:t>
      </w:r>
      <w:proofErr w:type="spellEnd"/>
      <w:r w:rsidRPr="0001033F">
        <w:rPr>
          <w:rFonts w:ascii="Times New Roman" w:eastAsia="Times New Roman" w:hAnsi="Times New Roman" w:cs="Times New Roman"/>
          <w:sz w:val="28"/>
          <w:szCs w:val="28"/>
          <w:lang w:eastAsia="bg-BG"/>
        </w:rPr>
        <w:t xml:space="preserve"> </w:t>
      </w:r>
      <w:proofErr w:type="spellStart"/>
      <w:r w:rsidRPr="0001033F">
        <w:rPr>
          <w:rFonts w:ascii="Times New Roman" w:eastAsia="Times New Roman" w:hAnsi="Times New Roman" w:cs="Times New Roman"/>
          <w:sz w:val="28"/>
          <w:szCs w:val="28"/>
          <w:lang w:eastAsia="bg-BG"/>
        </w:rPr>
        <w:t>ацетат</w:t>
      </w:r>
      <w:proofErr w:type="spellEnd"/>
      <w:r w:rsidRPr="0001033F">
        <w:rPr>
          <w:rFonts w:ascii="Times New Roman" w:eastAsia="Times New Roman" w:hAnsi="Times New Roman" w:cs="Times New Roman"/>
          <w:sz w:val="28"/>
          <w:szCs w:val="28"/>
          <w:lang w:eastAsia="bg-BG"/>
        </w:rPr>
        <w:t>);</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Резервоар 4: ТВА (смес от </w:t>
      </w:r>
      <w:proofErr w:type="spellStart"/>
      <w:r w:rsidRPr="0001033F">
        <w:rPr>
          <w:rFonts w:ascii="Times New Roman" w:eastAsia="Times New Roman" w:hAnsi="Times New Roman" w:cs="Times New Roman"/>
          <w:sz w:val="28"/>
          <w:szCs w:val="28"/>
          <w:lang w:eastAsia="bg-BG"/>
        </w:rPr>
        <w:t>толуен</w:t>
      </w:r>
      <w:proofErr w:type="spellEnd"/>
      <w:r w:rsidRPr="0001033F">
        <w:rPr>
          <w:rFonts w:ascii="Times New Roman" w:eastAsia="Times New Roman" w:hAnsi="Times New Roman" w:cs="Times New Roman"/>
          <w:sz w:val="28"/>
          <w:szCs w:val="28"/>
          <w:lang w:eastAsia="bg-BG"/>
        </w:rPr>
        <w:t xml:space="preserve"> и </w:t>
      </w:r>
      <w:proofErr w:type="spellStart"/>
      <w:r w:rsidRPr="0001033F">
        <w:rPr>
          <w:rFonts w:ascii="Times New Roman" w:eastAsia="Times New Roman" w:hAnsi="Times New Roman" w:cs="Times New Roman"/>
          <w:sz w:val="28"/>
          <w:szCs w:val="28"/>
          <w:lang w:eastAsia="bg-BG"/>
        </w:rPr>
        <w:t>бутил</w:t>
      </w:r>
      <w:proofErr w:type="spellEnd"/>
      <w:r w:rsidRPr="0001033F">
        <w:rPr>
          <w:rFonts w:ascii="Times New Roman" w:eastAsia="Times New Roman" w:hAnsi="Times New Roman" w:cs="Times New Roman"/>
          <w:sz w:val="28"/>
          <w:szCs w:val="28"/>
          <w:lang w:eastAsia="bg-BG"/>
        </w:rPr>
        <w:t xml:space="preserve"> </w:t>
      </w:r>
      <w:proofErr w:type="spellStart"/>
      <w:r w:rsidRPr="0001033F">
        <w:rPr>
          <w:rFonts w:ascii="Times New Roman" w:eastAsia="Times New Roman" w:hAnsi="Times New Roman" w:cs="Times New Roman"/>
          <w:sz w:val="28"/>
          <w:szCs w:val="28"/>
          <w:lang w:eastAsia="bg-BG"/>
        </w:rPr>
        <w:t>ацетат</w:t>
      </w:r>
      <w:proofErr w:type="spellEnd"/>
      <w:r w:rsidRPr="0001033F">
        <w:rPr>
          <w:rFonts w:ascii="Times New Roman" w:eastAsia="Times New Roman" w:hAnsi="Times New Roman" w:cs="Times New Roman"/>
          <w:sz w:val="28"/>
          <w:szCs w:val="28"/>
          <w:lang w:eastAsia="bg-BG"/>
        </w:rPr>
        <w:t>);</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Резервоар 5: </w:t>
      </w:r>
      <w:proofErr w:type="spellStart"/>
      <w:r w:rsidRPr="0001033F">
        <w:rPr>
          <w:rFonts w:ascii="Times New Roman" w:eastAsia="Times New Roman" w:hAnsi="Times New Roman" w:cs="Times New Roman"/>
          <w:sz w:val="28"/>
          <w:szCs w:val="28"/>
          <w:lang w:eastAsia="bg-BG"/>
        </w:rPr>
        <w:t>Етилацетат</w:t>
      </w:r>
      <w:proofErr w:type="spellEnd"/>
      <w:r w:rsidRPr="0001033F">
        <w:rPr>
          <w:rFonts w:ascii="Times New Roman" w:eastAsia="Times New Roman" w:hAnsi="Times New Roman" w:cs="Times New Roman"/>
          <w:sz w:val="28"/>
          <w:szCs w:val="28"/>
          <w:lang w:eastAsia="bg-BG"/>
        </w:rPr>
        <w:t xml:space="preserve"> /АМВ-Х;</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Резервоар 6: Ацетон;</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1 брой помпа;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Дозатор за смесване (2000 литра обем);</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Всеки резервоар си има помпа за смесване;</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lastRenderedPageBreak/>
        <w:t>Продуктите от долните резервоари (от ДС) се доставят до горните (в Склад ОАКП) в автоцистерни, след което продуктите се смесват в горните;</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Автоцистерни – обем от 30 000 до 38 000 литра; реално докарват от 23 000 до 28 000 литра.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В съседство се намират:</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1.от югозапад – асфалтирана улица и бивш обувен завод, който не функционира;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2.от северозапад УПИ 1 – бивш автосервиз;</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3.от югоизток УПИ XXX III –</w:t>
      </w:r>
      <w:r w:rsidRPr="0001033F">
        <w:rPr>
          <w:rFonts w:ascii="Times New Roman" w:eastAsia="Times New Roman" w:hAnsi="Times New Roman" w:cs="Times New Roman"/>
          <w:sz w:val="28"/>
          <w:szCs w:val="28"/>
          <w:lang w:val="en-US" w:eastAsia="bg-BG"/>
        </w:rPr>
        <w:t xml:space="preserve"> 623 </w:t>
      </w:r>
      <w:r w:rsidRPr="0001033F">
        <w:rPr>
          <w:rFonts w:ascii="Times New Roman" w:eastAsia="Times New Roman" w:hAnsi="Times New Roman" w:cs="Times New Roman"/>
          <w:sz w:val="28"/>
          <w:szCs w:val="28"/>
          <w:lang w:eastAsia="bg-BG"/>
        </w:rPr>
        <w:t>– бивш селскостопански обор, който не функционира;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4.от североизток УПИ IV и парцел УПИ IX – земеделска земя.</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„Домино ефект”:</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Възможен „Домино ефект” в резервоарния парк за съхранение и производство на базови органични разтворители и разредители за алкидни бои;</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„Домино ефект” от възникнали на съседни площадки пожари: няма вероятност и не се очаква;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При възникване на пожар или взрив на някое от съоръженията или цистерните, той би могъл да предизвика т.нар. „ефект на доминото” или да доведе до материални щети и поражения на хора;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В съседство няма предприятия, класифицирани с висок или нисък рисков потенциал и предприятия с употреба на химични вещества и смеси.</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Съседните предприятия и обекти не биха могли да бъдат източник или да увеличат риска от голяма авария или „ефект на доминото”. В съседство на предприятието се намират:</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югозапад: асфалтирана улица, бивш обувен завод (не действащ);</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северозапад: бивш автосервиз (не действащ);</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югоизток: бивш селскостопански обор;</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североизток: земеделска земя.</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На територията на предприятието основните дейности, които се извършват са:</w:t>
      </w:r>
    </w:p>
    <w:p w:rsidR="0001033F" w:rsidRPr="0001033F" w:rsidRDefault="0001033F" w:rsidP="0001033F">
      <w:pPr>
        <w:numPr>
          <w:ilvl w:val="0"/>
          <w:numId w:val="23"/>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Съхранение в Данъчен склад и склад ОАКП;</w:t>
      </w:r>
    </w:p>
    <w:p w:rsidR="0001033F" w:rsidRPr="0001033F" w:rsidRDefault="0001033F" w:rsidP="0001033F">
      <w:pPr>
        <w:numPr>
          <w:ilvl w:val="0"/>
          <w:numId w:val="23"/>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Производство в Склад ОАКП;</w:t>
      </w:r>
    </w:p>
    <w:p w:rsidR="0001033F" w:rsidRPr="0001033F" w:rsidRDefault="0001033F" w:rsidP="0001033F">
      <w:pPr>
        <w:numPr>
          <w:ilvl w:val="0"/>
          <w:numId w:val="23"/>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Разтоварване и натоварване във и от Данъчния склад и склад ОАКП на продуктите, определени за получаване и използване;</w:t>
      </w:r>
    </w:p>
    <w:p w:rsidR="0001033F" w:rsidRPr="0001033F" w:rsidRDefault="0001033F" w:rsidP="0001033F">
      <w:pPr>
        <w:numPr>
          <w:ilvl w:val="0"/>
          <w:numId w:val="23"/>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Разтоварване и / или натоварване на енергийни продукти и разтворители за бои не се извършват ежедневно в складовете на „АЛЕЛ” ЕООД. Честотата на тези дейности е средно около 3-4 дни от 5-дневната работна седмица;</w:t>
      </w:r>
    </w:p>
    <w:p w:rsidR="0001033F" w:rsidRPr="0001033F" w:rsidRDefault="0001033F" w:rsidP="0001033F">
      <w:pPr>
        <w:numPr>
          <w:ilvl w:val="0"/>
          <w:numId w:val="23"/>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lastRenderedPageBreak/>
        <w:t>Продуктите се доставят с автоцистерни на различни превозвачи;</w:t>
      </w:r>
    </w:p>
    <w:p w:rsidR="0001033F" w:rsidRPr="0001033F" w:rsidRDefault="0001033F" w:rsidP="0001033F">
      <w:pPr>
        <w:numPr>
          <w:ilvl w:val="0"/>
          <w:numId w:val="23"/>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„АЛЕЛ” ЕООД работи предимно с фирма „</w:t>
      </w:r>
      <w:proofErr w:type="spellStart"/>
      <w:r w:rsidRPr="0001033F">
        <w:rPr>
          <w:rFonts w:ascii="Times New Roman" w:eastAsia="Times New Roman" w:hAnsi="Times New Roman" w:cs="Times New Roman"/>
          <w:sz w:val="28"/>
          <w:szCs w:val="28"/>
          <w:lang w:eastAsia="bg-BG"/>
        </w:rPr>
        <w:t>Олимпия</w:t>
      </w:r>
      <w:proofErr w:type="spellEnd"/>
      <w:r w:rsidRPr="0001033F">
        <w:rPr>
          <w:rFonts w:ascii="Times New Roman" w:eastAsia="Times New Roman" w:hAnsi="Times New Roman" w:cs="Times New Roman"/>
          <w:sz w:val="28"/>
          <w:szCs w:val="28"/>
          <w:lang w:eastAsia="bg-BG"/>
        </w:rPr>
        <w:t>” като основен превозвач;</w:t>
      </w:r>
    </w:p>
    <w:p w:rsidR="0001033F" w:rsidRPr="0001033F" w:rsidRDefault="0001033F" w:rsidP="0001033F">
      <w:pPr>
        <w:numPr>
          <w:ilvl w:val="0"/>
          <w:numId w:val="23"/>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Специфичните предпазни мерки, които са определени за всички основни дейности, свързани с безопасната работа с цел недопускане на аварии и инциденти;</w:t>
      </w:r>
    </w:p>
    <w:p w:rsidR="0001033F" w:rsidRPr="0001033F" w:rsidRDefault="0001033F" w:rsidP="0001033F">
      <w:pPr>
        <w:numPr>
          <w:ilvl w:val="0"/>
          <w:numId w:val="23"/>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Ремонтните работи се извършват от обслужваща фирма </w:t>
      </w:r>
      <w:proofErr w:type="spellStart"/>
      <w:r w:rsidRPr="0001033F">
        <w:rPr>
          <w:rFonts w:ascii="Times New Roman" w:eastAsia="Times New Roman" w:hAnsi="Times New Roman" w:cs="Times New Roman"/>
          <w:sz w:val="28"/>
          <w:szCs w:val="28"/>
          <w:lang w:eastAsia="bg-BG"/>
        </w:rPr>
        <w:t>интегратор</w:t>
      </w:r>
      <w:proofErr w:type="spellEnd"/>
      <w:r w:rsidRPr="0001033F">
        <w:rPr>
          <w:rFonts w:ascii="Times New Roman" w:eastAsia="Times New Roman" w:hAnsi="Times New Roman" w:cs="Times New Roman"/>
          <w:sz w:val="28"/>
          <w:szCs w:val="28"/>
          <w:lang w:eastAsia="bg-BG"/>
        </w:rPr>
        <w:t xml:space="preserve"> „</w:t>
      </w:r>
      <w:proofErr w:type="spellStart"/>
      <w:r w:rsidRPr="0001033F">
        <w:rPr>
          <w:rFonts w:ascii="Times New Roman" w:eastAsia="Times New Roman" w:hAnsi="Times New Roman" w:cs="Times New Roman"/>
          <w:sz w:val="28"/>
          <w:szCs w:val="28"/>
          <w:lang w:eastAsia="bg-BG"/>
        </w:rPr>
        <w:t>Спектроник</w:t>
      </w:r>
      <w:proofErr w:type="spellEnd"/>
      <w:r w:rsidRPr="0001033F">
        <w:rPr>
          <w:rFonts w:ascii="Times New Roman" w:eastAsia="Times New Roman" w:hAnsi="Times New Roman" w:cs="Times New Roman"/>
          <w:sz w:val="28"/>
          <w:szCs w:val="28"/>
          <w:lang w:eastAsia="bg-BG"/>
        </w:rPr>
        <w:t>” ООД. Обектът има изготвена оценка на риска на работните места от СТМ „ДДД-1” ООД, гр. София. Ежегодно службата по трудова медицина организира провеждането на профилактични медицински прегледи на персонала.</w:t>
      </w:r>
    </w:p>
    <w:p w:rsidR="0001033F" w:rsidRPr="0001033F" w:rsidRDefault="0001033F" w:rsidP="0001033F">
      <w:pPr>
        <w:spacing w:after="0" w:line="240" w:lineRule="auto"/>
        <w:ind w:left="147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p>
    <w:p w:rsidR="0001033F" w:rsidRPr="0001033F" w:rsidRDefault="0001033F" w:rsidP="0001033F">
      <w:pPr>
        <w:spacing w:after="0" w:line="240" w:lineRule="auto"/>
        <w:ind w:firstLine="63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Микроклимат и чистота на въздуха: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Работното място е на открито. За регенериране на парите на химикалите от стационарните цистерни и автомобилната цистерна съществува инсталация за връщане на същите.</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Обезопасяване на производственото оборудване:</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На </w:t>
      </w:r>
      <w:proofErr w:type="spellStart"/>
      <w:r w:rsidRPr="0001033F">
        <w:rPr>
          <w:rFonts w:ascii="Times New Roman" w:eastAsia="Times New Roman" w:hAnsi="Times New Roman" w:cs="Times New Roman"/>
          <w:sz w:val="28"/>
          <w:szCs w:val="28"/>
          <w:lang w:eastAsia="bg-BG"/>
        </w:rPr>
        <w:t>миксиращата</w:t>
      </w:r>
      <w:proofErr w:type="spellEnd"/>
      <w:r w:rsidRPr="0001033F">
        <w:rPr>
          <w:rFonts w:ascii="Times New Roman" w:eastAsia="Times New Roman" w:hAnsi="Times New Roman" w:cs="Times New Roman"/>
          <w:sz w:val="28"/>
          <w:szCs w:val="28"/>
          <w:lang w:eastAsia="bg-BG"/>
        </w:rPr>
        <w:t xml:space="preserve"> площадка и на площадката на данъчния склад са изпълнени </w:t>
      </w:r>
      <w:proofErr w:type="spellStart"/>
      <w:r w:rsidRPr="0001033F">
        <w:rPr>
          <w:rFonts w:ascii="Times New Roman" w:eastAsia="Times New Roman" w:hAnsi="Times New Roman" w:cs="Times New Roman"/>
          <w:sz w:val="28"/>
          <w:szCs w:val="28"/>
          <w:lang w:eastAsia="bg-BG"/>
        </w:rPr>
        <w:t>гръмозащитни</w:t>
      </w:r>
      <w:proofErr w:type="spellEnd"/>
      <w:r w:rsidRPr="0001033F">
        <w:rPr>
          <w:rFonts w:ascii="Times New Roman" w:eastAsia="Times New Roman" w:hAnsi="Times New Roman" w:cs="Times New Roman"/>
          <w:sz w:val="28"/>
          <w:szCs w:val="28"/>
          <w:lang w:eastAsia="bg-BG"/>
        </w:rPr>
        <w:t xml:space="preserve"> и </w:t>
      </w:r>
      <w:proofErr w:type="spellStart"/>
      <w:r w:rsidRPr="0001033F">
        <w:rPr>
          <w:rFonts w:ascii="Times New Roman" w:eastAsia="Times New Roman" w:hAnsi="Times New Roman" w:cs="Times New Roman"/>
          <w:sz w:val="28"/>
          <w:szCs w:val="28"/>
          <w:lang w:eastAsia="bg-BG"/>
        </w:rPr>
        <w:t>заземителни</w:t>
      </w:r>
      <w:proofErr w:type="spellEnd"/>
      <w:r w:rsidRPr="0001033F">
        <w:rPr>
          <w:rFonts w:ascii="Times New Roman" w:eastAsia="Times New Roman" w:hAnsi="Times New Roman" w:cs="Times New Roman"/>
          <w:sz w:val="28"/>
          <w:szCs w:val="28"/>
          <w:lang w:eastAsia="bg-BG"/>
        </w:rPr>
        <w:t xml:space="preserve"> инсталации. Ел. Съоръженията /помпа/ са заземени и занулени. Заземени са също така всички метални </w:t>
      </w:r>
      <w:proofErr w:type="spellStart"/>
      <w:r w:rsidRPr="0001033F">
        <w:rPr>
          <w:rFonts w:ascii="Times New Roman" w:eastAsia="Times New Roman" w:hAnsi="Times New Roman" w:cs="Times New Roman"/>
          <w:sz w:val="28"/>
          <w:szCs w:val="28"/>
          <w:lang w:eastAsia="bg-BG"/>
        </w:rPr>
        <w:t>нетоководещи</w:t>
      </w:r>
      <w:proofErr w:type="spellEnd"/>
      <w:r w:rsidRPr="0001033F">
        <w:rPr>
          <w:rFonts w:ascii="Times New Roman" w:eastAsia="Times New Roman" w:hAnsi="Times New Roman" w:cs="Times New Roman"/>
          <w:sz w:val="28"/>
          <w:szCs w:val="28"/>
          <w:lang w:eastAsia="bg-BG"/>
        </w:rPr>
        <w:t xml:space="preserve"> съоръжения – резервоари, технологични метални конструкции, тръбопроводи, арматури, и др. Всички </w:t>
      </w:r>
      <w:proofErr w:type="spellStart"/>
      <w:r w:rsidRPr="0001033F">
        <w:rPr>
          <w:rFonts w:ascii="Times New Roman" w:eastAsia="Times New Roman" w:hAnsi="Times New Roman" w:cs="Times New Roman"/>
          <w:sz w:val="28"/>
          <w:szCs w:val="28"/>
          <w:lang w:eastAsia="bg-BG"/>
        </w:rPr>
        <w:t>фланцови</w:t>
      </w:r>
      <w:proofErr w:type="spellEnd"/>
      <w:r w:rsidRPr="0001033F">
        <w:rPr>
          <w:rFonts w:ascii="Times New Roman" w:eastAsia="Times New Roman" w:hAnsi="Times New Roman" w:cs="Times New Roman"/>
          <w:sz w:val="28"/>
          <w:szCs w:val="28"/>
          <w:lang w:eastAsia="bg-BG"/>
        </w:rPr>
        <w:t xml:space="preserve"> съединения са обезпечени със сигурна мостова връзка от стоманена поцинкована шина 25/4 за защита от </w:t>
      </w:r>
      <w:proofErr w:type="spellStart"/>
      <w:r w:rsidRPr="0001033F">
        <w:rPr>
          <w:rFonts w:ascii="Times New Roman" w:eastAsia="Times New Roman" w:hAnsi="Times New Roman" w:cs="Times New Roman"/>
          <w:sz w:val="28"/>
          <w:szCs w:val="28"/>
          <w:lang w:eastAsia="bg-BG"/>
        </w:rPr>
        <w:t>индуктирани</w:t>
      </w:r>
      <w:proofErr w:type="spellEnd"/>
      <w:r w:rsidRPr="0001033F">
        <w:rPr>
          <w:rFonts w:ascii="Times New Roman" w:eastAsia="Times New Roman" w:hAnsi="Times New Roman" w:cs="Times New Roman"/>
          <w:sz w:val="28"/>
          <w:szCs w:val="28"/>
          <w:lang w:eastAsia="bg-BG"/>
        </w:rPr>
        <w:t xml:space="preserve"> напрежения.</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Осветление:</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Обектът е на открито. Работното време е през светлата част на денонощието.</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Шум и вибрации:</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Шум и вибрации практически няма.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Санитарно-битово обслужване:</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Обслужващият персонал ползва санитарно-битовите помещения в непосредствена близост до </w:t>
      </w:r>
      <w:proofErr w:type="spellStart"/>
      <w:r w:rsidRPr="0001033F">
        <w:rPr>
          <w:rFonts w:ascii="Times New Roman" w:eastAsia="Times New Roman" w:hAnsi="Times New Roman" w:cs="Times New Roman"/>
          <w:sz w:val="28"/>
          <w:szCs w:val="28"/>
          <w:lang w:eastAsia="bg-BG"/>
        </w:rPr>
        <w:t>миксиращата</w:t>
      </w:r>
      <w:proofErr w:type="spellEnd"/>
      <w:r w:rsidRPr="0001033F">
        <w:rPr>
          <w:rFonts w:ascii="Times New Roman" w:eastAsia="Times New Roman" w:hAnsi="Times New Roman" w:cs="Times New Roman"/>
          <w:sz w:val="28"/>
          <w:szCs w:val="28"/>
          <w:lang w:eastAsia="bg-BG"/>
        </w:rPr>
        <w:t xml:space="preserve"> площадка.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Подръчни противопожарни средства: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lastRenderedPageBreak/>
        <w:t xml:space="preserve">На видно и удобно място на работната площадка са поставени подръчни </w:t>
      </w:r>
      <w:proofErr w:type="spellStart"/>
      <w:r w:rsidRPr="0001033F">
        <w:rPr>
          <w:rFonts w:ascii="Times New Roman" w:eastAsia="Times New Roman" w:hAnsi="Times New Roman" w:cs="Times New Roman"/>
          <w:sz w:val="28"/>
          <w:szCs w:val="28"/>
          <w:lang w:eastAsia="bg-BG"/>
        </w:rPr>
        <w:t>пожаропредпазни</w:t>
      </w:r>
      <w:proofErr w:type="spellEnd"/>
      <w:r w:rsidRPr="0001033F">
        <w:rPr>
          <w:rFonts w:ascii="Times New Roman" w:eastAsia="Times New Roman" w:hAnsi="Times New Roman" w:cs="Times New Roman"/>
          <w:sz w:val="28"/>
          <w:szCs w:val="28"/>
          <w:lang w:eastAsia="bg-BG"/>
        </w:rPr>
        <w:t xml:space="preserve"> средства – покрит сандък с пясък, воден пожарогасител за пяна, СО2-пожарогасител, кофи и лопати.</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firstLine="850"/>
        <w:jc w:val="both"/>
        <w:rPr>
          <w:rFonts w:ascii="Times New Roman" w:eastAsia="Times New Roman" w:hAnsi="Times New Roman" w:cs="Times New Roman"/>
          <w:b/>
          <w:sz w:val="24"/>
          <w:szCs w:val="24"/>
          <w:u w:val="single"/>
          <w:lang w:eastAsia="bg-BG"/>
        </w:rPr>
      </w:pPr>
      <w:r w:rsidRPr="0001033F">
        <w:rPr>
          <w:rFonts w:ascii="Times New Roman" w:eastAsia="Times New Roman" w:hAnsi="Times New Roman" w:cs="Times New Roman"/>
          <w:b/>
          <w:sz w:val="24"/>
          <w:szCs w:val="24"/>
          <w:u w:val="single"/>
          <w:lang w:eastAsia="bg-BG"/>
        </w:rPr>
        <w:t>I</w:t>
      </w:r>
      <w:r w:rsidRPr="0001033F">
        <w:rPr>
          <w:rFonts w:ascii="Times New Roman" w:eastAsia="Times New Roman" w:hAnsi="Times New Roman" w:cs="Times New Roman"/>
          <w:b/>
          <w:sz w:val="24"/>
          <w:szCs w:val="24"/>
          <w:u w:val="single"/>
          <w:lang w:val="en-US" w:eastAsia="bg-BG"/>
        </w:rPr>
        <w:t>II</w:t>
      </w:r>
      <w:r w:rsidRPr="0001033F">
        <w:rPr>
          <w:rFonts w:ascii="Times New Roman" w:eastAsia="Times New Roman" w:hAnsi="Times New Roman" w:cs="Times New Roman"/>
          <w:b/>
          <w:sz w:val="24"/>
          <w:szCs w:val="24"/>
          <w:u w:val="single"/>
          <w:lang w:eastAsia="bg-BG"/>
        </w:rPr>
        <w:t>. О</w:t>
      </w:r>
      <w:r w:rsidRPr="0001033F">
        <w:rPr>
          <w:rFonts w:ascii="Times New Roman" w:eastAsia="Times New Roman" w:hAnsi="Times New Roman" w:cs="Times New Roman"/>
          <w:b/>
          <w:sz w:val="24"/>
          <w:szCs w:val="24"/>
          <w:u w:val="single"/>
          <w:lang w:val="en-US" w:eastAsia="bg-BG"/>
        </w:rPr>
        <w:t>ПАСНИ ИНСТАЛАЦИИ И ДЕЙНОСТИ</w:t>
      </w:r>
      <w:r w:rsidRPr="0001033F">
        <w:rPr>
          <w:rFonts w:ascii="Times New Roman" w:eastAsia="Times New Roman" w:hAnsi="Times New Roman" w:cs="Times New Roman"/>
          <w:b/>
          <w:sz w:val="24"/>
          <w:szCs w:val="24"/>
          <w:u w:val="single"/>
          <w:lang w:eastAsia="bg-BG"/>
        </w:rPr>
        <w:t>.</w:t>
      </w:r>
    </w:p>
    <w:p w:rsidR="0001033F" w:rsidRPr="0001033F" w:rsidRDefault="0001033F" w:rsidP="0001033F">
      <w:pPr>
        <w:spacing w:after="0" w:line="240" w:lineRule="auto"/>
        <w:ind w:firstLine="630"/>
        <w:jc w:val="both"/>
        <w:rPr>
          <w:rFonts w:ascii="Times New Roman" w:eastAsia="Times New Roman" w:hAnsi="Times New Roman" w:cs="Times New Roman"/>
          <w:b/>
          <w:color w:val="FF0000"/>
          <w:sz w:val="24"/>
          <w:szCs w:val="24"/>
          <w:lang w:eastAsia="bg-BG"/>
        </w:rPr>
      </w:pPr>
    </w:p>
    <w:p w:rsidR="0001033F" w:rsidRPr="0001033F" w:rsidRDefault="0001033F" w:rsidP="0001033F">
      <w:pPr>
        <w:tabs>
          <w:tab w:val="left" w:pos="4785"/>
        </w:tabs>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3.1. Опасни инсталации.</w:t>
      </w:r>
      <w:r w:rsidRPr="0001033F">
        <w:rPr>
          <w:rFonts w:ascii="Times New Roman" w:eastAsia="Times New Roman" w:hAnsi="Times New Roman" w:cs="Times New Roman"/>
          <w:b/>
          <w:sz w:val="28"/>
          <w:szCs w:val="28"/>
          <w:lang w:eastAsia="bg-BG"/>
        </w:rPr>
        <w:tab/>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Съоръженията и дейностите с повишена опасност експлоатирани в обекта: „АЛЕЛ” ЕООД са, както следва:</w:t>
      </w:r>
    </w:p>
    <w:p w:rsidR="0001033F" w:rsidRPr="0001033F" w:rsidRDefault="0001033F" w:rsidP="0001033F">
      <w:pPr>
        <w:numPr>
          <w:ilvl w:val="0"/>
          <w:numId w:val="21"/>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Щуцери – разположени върху товарната площадка, които осигуряват </w:t>
      </w:r>
      <w:proofErr w:type="spellStart"/>
      <w:r w:rsidRPr="0001033F">
        <w:rPr>
          <w:rFonts w:ascii="Times New Roman" w:eastAsia="Times New Roman" w:hAnsi="Times New Roman" w:cs="Times New Roman"/>
          <w:sz w:val="28"/>
          <w:szCs w:val="28"/>
          <w:lang w:eastAsia="bg-BG"/>
        </w:rPr>
        <w:t>течнофазовата</w:t>
      </w:r>
      <w:proofErr w:type="spellEnd"/>
      <w:r w:rsidRPr="0001033F">
        <w:rPr>
          <w:rFonts w:ascii="Times New Roman" w:eastAsia="Times New Roman" w:hAnsi="Times New Roman" w:cs="Times New Roman"/>
          <w:sz w:val="28"/>
          <w:szCs w:val="28"/>
          <w:lang w:eastAsia="bg-BG"/>
        </w:rPr>
        <w:t xml:space="preserve"> връзка, инсталирани върху превозното средство;</w:t>
      </w:r>
    </w:p>
    <w:p w:rsidR="0001033F" w:rsidRPr="0001033F" w:rsidRDefault="0001033F" w:rsidP="0001033F">
      <w:pPr>
        <w:numPr>
          <w:ilvl w:val="0"/>
          <w:numId w:val="21"/>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Разполагане на връзките;</w:t>
      </w:r>
    </w:p>
    <w:p w:rsidR="0001033F" w:rsidRPr="0001033F" w:rsidRDefault="0001033F" w:rsidP="0001033F">
      <w:pPr>
        <w:numPr>
          <w:ilvl w:val="0"/>
          <w:numId w:val="21"/>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Предпазни ключалки – </w:t>
      </w:r>
      <w:proofErr w:type="spellStart"/>
      <w:r w:rsidRPr="0001033F">
        <w:rPr>
          <w:rFonts w:ascii="Times New Roman" w:eastAsia="Times New Roman" w:hAnsi="Times New Roman" w:cs="Times New Roman"/>
          <w:sz w:val="28"/>
          <w:szCs w:val="28"/>
          <w:lang w:eastAsia="bg-BG"/>
        </w:rPr>
        <w:t>регисриране</w:t>
      </w:r>
      <w:proofErr w:type="spellEnd"/>
      <w:r w:rsidRPr="0001033F">
        <w:rPr>
          <w:rFonts w:ascii="Times New Roman" w:eastAsia="Times New Roman" w:hAnsi="Times New Roman" w:cs="Times New Roman"/>
          <w:sz w:val="28"/>
          <w:szCs w:val="28"/>
          <w:lang w:eastAsia="bg-BG"/>
        </w:rPr>
        <w:t xml:space="preserve"> на преливане/заземяване;</w:t>
      </w:r>
    </w:p>
    <w:p w:rsidR="0001033F" w:rsidRPr="0001033F" w:rsidRDefault="0001033F" w:rsidP="0001033F">
      <w:pPr>
        <w:numPr>
          <w:ilvl w:val="0"/>
          <w:numId w:val="21"/>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Складове за съхранение на ОХВ.</w:t>
      </w:r>
    </w:p>
    <w:p w:rsidR="0001033F" w:rsidRPr="0001033F" w:rsidRDefault="0001033F" w:rsidP="0001033F">
      <w:pPr>
        <w:spacing w:after="0" w:line="240" w:lineRule="auto"/>
        <w:ind w:left="1440"/>
        <w:jc w:val="both"/>
        <w:rPr>
          <w:rFonts w:ascii="Times New Roman" w:eastAsia="Times New Roman" w:hAnsi="Times New Roman" w:cs="Times New Roman"/>
          <w:sz w:val="28"/>
          <w:szCs w:val="28"/>
          <w:lang w:eastAsia="bg-BG"/>
        </w:rPr>
      </w:pPr>
    </w:p>
    <w:p w:rsidR="0001033F" w:rsidRPr="0001033F" w:rsidRDefault="0001033F" w:rsidP="0001033F">
      <w:pPr>
        <w:tabs>
          <w:tab w:val="left" w:pos="4785"/>
        </w:tabs>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3.2. Опасни дейности.</w:t>
      </w:r>
    </w:p>
    <w:p w:rsidR="0001033F" w:rsidRPr="0001033F" w:rsidRDefault="0001033F" w:rsidP="0001033F">
      <w:pPr>
        <w:tabs>
          <w:tab w:val="left" w:pos="4785"/>
        </w:tabs>
        <w:spacing w:after="0" w:line="240" w:lineRule="auto"/>
        <w:jc w:val="both"/>
        <w:rPr>
          <w:rFonts w:ascii="Times New Roman" w:eastAsia="Times New Roman" w:hAnsi="Times New Roman" w:cs="Times New Roman"/>
          <w:b/>
          <w:sz w:val="28"/>
          <w:szCs w:val="28"/>
          <w:lang w:eastAsia="bg-BG"/>
        </w:rPr>
      </w:pPr>
    </w:p>
    <w:p w:rsidR="0001033F" w:rsidRPr="0001033F" w:rsidRDefault="0001033F" w:rsidP="0001033F">
      <w:pPr>
        <w:tabs>
          <w:tab w:val="left" w:pos="4785"/>
        </w:tabs>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 xml:space="preserve">                </w:t>
      </w:r>
      <w:r w:rsidRPr="0001033F">
        <w:rPr>
          <w:rFonts w:ascii="Times New Roman" w:eastAsia="Times New Roman" w:hAnsi="Times New Roman" w:cs="Times New Roman"/>
          <w:i/>
          <w:sz w:val="28"/>
          <w:szCs w:val="28"/>
          <w:lang w:eastAsia="bg-BG"/>
        </w:rPr>
        <w:t xml:space="preserve">„ДАНЪЧЕН СКЛАД И СКЛАД „ОАКП” ЗА СЪХРАНЕНИЕ ПРОИЗВОДСТВО НА БАЗОВИ ОРГАНИЧНИ РАЗТВОРИТЕЛИ И РАЗРЕДИТЕЛИ НА АЛКИДНИ БОИ – ГР. КЮСТЕНДИЛ НА „АЛЕЛ” ЕООД - СОФИЯ”, </w:t>
      </w:r>
      <w:r w:rsidRPr="0001033F">
        <w:rPr>
          <w:rFonts w:ascii="Times New Roman" w:eastAsia="Times New Roman" w:hAnsi="Times New Roman" w:cs="Times New Roman"/>
          <w:sz w:val="28"/>
          <w:szCs w:val="28"/>
          <w:lang w:eastAsia="bg-BG"/>
        </w:rPr>
        <w:t xml:space="preserve">съгласно чл. 13 от Наредба за предотвратяване на големи аварии с опасни вещества и за ограничаване на последствията от тях, приета с ПМС № 2 от 11.01.2016 година, </w:t>
      </w:r>
      <w:proofErr w:type="spellStart"/>
      <w:r w:rsidRPr="0001033F">
        <w:rPr>
          <w:rFonts w:ascii="Times New Roman" w:eastAsia="Times New Roman" w:hAnsi="Times New Roman" w:cs="Times New Roman"/>
          <w:sz w:val="28"/>
          <w:szCs w:val="28"/>
          <w:lang w:eastAsia="bg-BG"/>
        </w:rPr>
        <w:t>обн</w:t>
      </w:r>
      <w:proofErr w:type="spellEnd"/>
      <w:r w:rsidRPr="0001033F">
        <w:rPr>
          <w:rFonts w:ascii="Times New Roman" w:eastAsia="Times New Roman" w:hAnsi="Times New Roman" w:cs="Times New Roman"/>
          <w:sz w:val="28"/>
          <w:szCs w:val="28"/>
          <w:lang w:eastAsia="bg-BG"/>
        </w:rPr>
        <w:t>.ДВ. бр.5 от 19 Януари 2016 година/ и / Ръководство за изготвяне на доклад за безопасност /.</w:t>
      </w:r>
    </w:p>
    <w:p w:rsidR="0001033F" w:rsidRPr="0001033F" w:rsidRDefault="0001033F" w:rsidP="0001033F">
      <w:pPr>
        <w:tabs>
          <w:tab w:val="left" w:pos="4785"/>
        </w:tabs>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tabs>
          <w:tab w:val="left" w:pos="4785"/>
        </w:tabs>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sz w:val="28"/>
          <w:szCs w:val="28"/>
          <w:lang w:eastAsia="bg-BG"/>
        </w:rPr>
        <w:tab/>
      </w:r>
    </w:p>
    <w:p w:rsidR="0001033F" w:rsidRPr="0001033F" w:rsidRDefault="0001033F" w:rsidP="0001033F">
      <w:pPr>
        <w:tabs>
          <w:tab w:val="left" w:pos="4785"/>
        </w:tabs>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3.</w:t>
      </w:r>
      <w:proofErr w:type="spellStart"/>
      <w:r w:rsidRPr="0001033F">
        <w:rPr>
          <w:rFonts w:ascii="Times New Roman" w:eastAsia="Times New Roman" w:hAnsi="Times New Roman" w:cs="Times New Roman"/>
          <w:b/>
          <w:sz w:val="28"/>
          <w:szCs w:val="28"/>
          <w:lang w:eastAsia="bg-BG"/>
        </w:rPr>
        <w:t>3</w:t>
      </w:r>
      <w:proofErr w:type="spellEnd"/>
      <w:r w:rsidRPr="0001033F">
        <w:rPr>
          <w:rFonts w:ascii="Times New Roman" w:eastAsia="Times New Roman" w:hAnsi="Times New Roman" w:cs="Times New Roman"/>
          <w:b/>
          <w:sz w:val="28"/>
          <w:szCs w:val="28"/>
          <w:lang w:eastAsia="bg-BG"/>
        </w:rPr>
        <w:t>. Схема на сградите и съоръженията.</w:t>
      </w:r>
    </w:p>
    <w:p w:rsidR="0001033F" w:rsidRPr="0001033F" w:rsidRDefault="0001033F" w:rsidP="0001033F">
      <w:pPr>
        <w:tabs>
          <w:tab w:val="left" w:pos="4785"/>
        </w:tabs>
        <w:spacing w:after="0" w:line="240" w:lineRule="auto"/>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Микроклимат и чистота на въздуха: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Работното място е на открито. За регенериране на парите на химикалите от стационарните цистерни и автомобилната цистерна съществува инсталация за връщане на същите.</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Обезопасяване на производственото оборудване:</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На </w:t>
      </w:r>
      <w:proofErr w:type="spellStart"/>
      <w:r w:rsidRPr="0001033F">
        <w:rPr>
          <w:rFonts w:ascii="Times New Roman" w:eastAsia="Times New Roman" w:hAnsi="Times New Roman" w:cs="Times New Roman"/>
          <w:sz w:val="28"/>
          <w:szCs w:val="28"/>
          <w:lang w:eastAsia="bg-BG"/>
        </w:rPr>
        <w:t>миксиращата</w:t>
      </w:r>
      <w:proofErr w:type="spellEnd"/>
      <w:r w:rsidRPr="0001033F">
        <w:rPr>
          <w:rFonts w:ascii="Times New Roman" w:eastAsia="Times New Roman" w:hAnsi="Times New Roman" w:cs="Times New Roman"/>
          <w:sz w:val="28"/>
          <w:szCs w:val="28"/>
          <w:lang w:eastAsia="bg-BG"/>
        </w:rPr>
        <w:t xml:space="preserve"> площадка и на площадката на данъчния склад са изпълнени </w:t>
      </w:r>
      <w:proofErr w:type="spellStart"/>
      <w:r w:rsidRPr="0001033F">
        <w:rPr>
          <w:rFonts w:ascii="Times New Roman" w:eastAsia="Times New Roman" w:hAnsi="Times New Roman" w:cs="Times New Roman"/>
          <w:sz w:val="28"/>
          <w:szCs w:val="28"/>
          <w:lang w:eastAsia="bg-BG"/>
        </w:rPr>
        <w:t>гръмозащитни</w:t>
      </w:r>
      <w:proofErr w:type="spellEnd"/>
      <w:r w:rsidRPr="0001033F">
        <w:rPr>
          <w:rFonts w:ascii="Times New Roman" w:eastAsia="Times New Roman" w:hAnsi="Times New Roman" w:cs="Times New Roman"/>
          <w:sz w:val="28"/>
          <w:szCs w:val="28"/>
          <w:lang w:eastAsia="bg-BG"/>
        </w:rPr>
        <w:t xml:space="preserve"> и </w:t>
      </w:r>
      <w:proofErr w:type="spellStart"/>
      <w:r w:rsidRPr="0001033F">
        <w:rPr>
          <w:rFonts w:ascii="Times New Roman" w:eastAsia="Times New Roman" w:hAnsi="Times New Roman" w:cs="Times New Roman"/>
          <w:sz w:val="28"/>
          <w:szCs w:val="28"/>
          <w:lang w:eastAsia="bg-BG"/>
        </w:rPr>
        <w:t>заземителни</w:t>
      </w:r>
      <w:proofErr w:type="spellEnd"/>
      <w:r w:rsidRPr="0001033F">
        <w:rPr>
          <w:rFonts w:ascii="Times New Roman" w:eastAsia="Times New Roman" w:hAnsi="Times New Roman" w:cs="Times New Roman"/>
          <w:sz w:val="28"/>
          <w:szCs w:val="28"/>
          <w:lang w:eastAsia="bg-BG"/>
        </w:rPr>
        <w:t xml:space="preserve"> инсталации. Ел. Съоръженията /помпа/ са заземени и занулени. Заземени са също така всички метални </w:t>
      </w:r>
      <w:proofErr w:type="spellStart"/>
      <w:r w:rsidRPr="0001033F">
        <w:rPr>
          <w:rFonts w:ascii="Times New Roman" w:eastAsia="Times New Roman" w:hAnsi="Times New Roman" w:cs="Times New Roman"/>
          <w:sz w:val="28"/>
          <w:szCs w:val="28"/>
          <w:lang w:eastAsia="bg-BG"/>
        </w:rPr>
        <w:t>нетоководещи</w:t>
      </w:r>
      <w:proofErr w:type="spellEnd"/>
      <w:r w:rsidRPr="0001033F">
        <w:rPr>
          <w:rFonts w:ascii="Times New Roman" w:eastAsia="Times New Roman" w:hAnsi="Times New Roman" w:cs="Times New Roman"/>
          <w:sz w:val="28"/>
          <w:szCs w:val="28"/>
          <w:lang w:eastAsia="bg-BG"/>
        </w:rPr>
        <w:t xml:space="preserve"> съоръжения – резервоари, технологични метални конструкции, тръбопроводи, арматури, и др. Всички </w:t>
      </w:r>
      <w:proofErr w:type="spellStart"/>
      <w:r w:rsidRPr="0001033F">
        <w:rPr>
          <w:rFonts w:ascii="Times New Roman" w:eastAsia="Times New Roman" w:hAnsi="Times New Roman" w:cs="Times New Roman"/>
          <w:sz w:val="28"/>
          <w:szCs w:val="28"/>
          <w:lang w:eastAsia="bg-BG"/>
        </w:rPr>
        <w:t>фланцови</w:t>
      </w:r>
      <w:proofErr w:type="spellEnd"/>
      <w:r w:rsidRPr="0001033F">
        <w:rPr>
          <w:rFonts w:ascii="Times New Roman" w:eastAsia="Times New Roman" w:hAnsi="Times New Roman" w:cs="Times New Roman"/>
          <w:sz w:val="28"/>
          <w:szCs w:val="28"/>
          <w:lang w:eastAsia="bg-BG"/>
        </w:rPr>
        <w:t xml:space="preserve"> съединения са обезпечени със сигурна мостова връзка от стоманена поцинкована шина 25/4 за защита от </w:t>
      </w:r>
      <w:proofErr w:type="spellStart"/>
      <w:r w:rsidRPr="0001033F">
        <w:rPr>
          <w:rFonts w:ascii="Times New Roman" w:eastAsia="Times New Roman" w:hAnsi="Times New Roman" w:cs="Times New Roman"/>
          <w:sz w:val="28"/>
          <w:szCs w:val="28"/>
          <w:lang w:eastAsia="bg-BG"/>
        </w:rPr>
        <w:t>индуктирани</w:t>
      </w:r>
      <w:proofErr w:type="spellEnd"/>
      <w:r w:rsidRPr="0001033F">
        <w:rPr>
          <w:rFonts w:ascii="Times New Roman" w:eastAsia="Times New Roman" w:hAnsi="Times New Roman" w:cs="Times New Roman"/>
          <w:sz w:val="28"/>
          <w:szCs w:val="28"/>
          <w:lang w:eastAsia="bg-BG"/>
        </w:rPr>
        <w:t xml:space="preserve"> напрежения.</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lastRenderedPageBreak/>
        <w:t>Осветление:</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Обектът е на открито. Работното време е през светлата част на денонощието.</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Шум и вибрации:</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Шум и вибрации практически няма.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Санитарно-битово обслужване:</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Обслужващият персонал ползва санитарно-битовите помещения в непосредствена близост до </w:t>
      </w:r>
      <w:proofErr w:type="spellStart"/>
      <w:r w:rsidRPr="0001033F">
        <w:rPr>
          <w:rFonts w:ascii="Times New Roman" w:eastAsia="Times New Roman" w:hAnsi="Times New Roman" w:cs="Times New Roman"/>
          <w:sz w:val="28"/>
          <w:szCs w:val="28"/>
          <w:lang w:eastAsia="bg-BG"/>
        </w:rPr>
        <w:t>миксиращата</w:t>
      </w:r>
      <w:proofErr w:type="spellEnd"/>
      <w:r w:rsidRPr="0001033F">
        <w:rPr>
          <w:rFonts w:ascii="Times New Roman" w:eastAsia="Times New Roman" w:hAnsi="Times New Roman" w:cs="Times New Roman"/>
          <w:sz w:val="28"/>
          <w:szCs w:val="28"/>
          <w:lang w:eastAsia="bg-BG"/>
        </w:rPr>
        <w:t xml:space="preserve"> площадка.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Подръчни противопожарни средства: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На видно и удобно място на работната площадка са поставени подръчни </w:t>
      </w:r>
      <w:proofErr w:type="spellStart"/>
      <w:r w:rsidRPr="0001033F">
        <w:rPr>
          <w:rFonts w:ascii="Times New Roman" w:eastAsia="Times New Roman" w:hAnsi="Times New Roman" w:cs="Times New Roman"/>
          <w:sz w:val="28"/>
          <w:szCs w:val="28"/>
          <w:lang w:eastAsia="bg-BG"/>
        </w:rPr>
        <w:t>пожаропредпазни</w:t>
      </w:r>
      <w:proofErr w:type="spellEnd"/>
      <w:r w:rsidRPr="0001033F">
        <w:rPr>
          <w:rFonts w:ascii="Times New Roman" w:eastAsia="Times New Roman" w:hAnsi="Times New Roman" w:cs="Times New Roman"/>
          <w:sz w:val="28"/>
          <w:szCs w:val="28"/>
          <w:lang w:eastAsia="bg-BG"/>
        </w:rPr>
        <w:t xml:space="preserve"> средства – покрит сандък с пясък, воден пожарогасител за пяна, СО2-пожарогасител, кофи и лопати.</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tabs>
          <w:tab w:val="left" w:pos="4785"/>
        </w:tabs>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3.4. Идентифициране на опасностите и оценка на риска от аварии в предприятието/съоръжението и съответните превантивни мерки.</w:t>
      </w:r>
    </w:p>
    <w:p w:rsidR="0001033F" w:rsidRPr="0001033F" w:rsidRDefault="0001033F" w:rsidP="0001033F">
      <w:pPr>
        <w:tabs>
          <w:tab w:val="left" w:pos="4785"/>
        </w:tabs>
        <w:spacing w:after="0" w:line="240" w:lineRule="auto"/>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Всички дейности в обекта, при които се извършват манипулации с описаните продукти в доклада за безопасност са </w:t>
      </w:r>
      <w:proofErr w:type="spellStart"/>
      <w:r w:rsidRPr="0001033F">
        <w:rPr>
          <w:rFonts w:ascii="Times New Roman" w:eastAsia="Times New Roman" w:hAnsi="Times New Roman" w:cs="Times New Roman"/>
          <w:sz w:val="28"/>
          <w:szCs w:val="28"/>
          <w:lang w:eastAsia="bg-BG"/>
        </w:rPr>
        <w:t>пожароопасни</w:t>
      </w:r>
      <w:proofErr w:type="spellEnd"/>
      <w:r w:rsidRPr="0001033F">
        <w:rPr>
          <w:rFonts w:ascii="Times New Roman" w:eastAsia="Times New Roman" w:hAnsi="Times New Roman" w:cs="Times New Roman"/>
          <w:sz w:val="28"/>
          <w:szCs w:val="28"/>
          <w:lang w:eastAsia="bg-BG"/>
        </w:rPr>
        <w:t xml:space="preserve"> и е необходимо строго да се съблюдават инструкциите за безопасна работа. Тези дейности включват: </w:t>
      </w:r>
      <w:proofErr w:type="spellStart"/>
      <w:r w:rsidRPr="0001033F">
        <w:rPr>
          <w:rFonts w:ascii="Times New Roman" w:eastAsia="Times New Roman" w:hAnsi="Times New Roman" w:cs="Times New Roman"/>
          <w:sz w:val="28"/>
          <w:szCs w:val="28"/>
          <w:lang w:eastAsia="bg-BG"/>
        </w:rPr>
        <w:t>товаро-разтоварни</w:t>
      </w:r>
      <w:proofErr w:type="spellEnd"/>
      <w:r w:rsidRPr="0001033F">
        <w:rPr>
          <w:rFonts w:ascii="Times New Roman" w:eastAsia="Times New Roman" w:hAnsi="Times New Roman" w:cs="Times New Roman"/>
          <w:sz w:val="28"/>
          <w:szCs w:val="28"/>
          <w:lang w:eastAsia="bg-BG"/>
        </w:rPr>
        <w:t>, производствени дейности и складиране. При неспазване на указанията за безопасна работа и проява на своеволия могат да нанесат както материални щети така и поражения върху занимаващите се с тези дейности.</w:t>
      </w:r>
    </w:p>
    <w:p w:rsidR="0001033F" w:rsidRPr="0001033F" w:rsidRDefault="0001033F" w:rsidP="0001033F">
      <w:pPr>
        <w:numPr>
          <w:ilvl w:val="0"/>
          <w:numId w:val="24"/>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Описание на възможните сценарии за големи аварии.</w:t>
      </w:r>
    </w:p>
    <w:p w:rsidR="0001033F" w:rsidRPr="0001033F" w:rsidRDefault="0001033F" w:rsidP="0001033F">
      <w:pPr>
        <w:spacing w:after="0" w:line="240" w:lineRule="auto"/>
        <w:ind w:left="153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Най – вероятните причини за възникване на големи аварии могат да бъдат, неизправно и незаземено електрооборудване, неспазване на изискванията за безопасна работа при ремонтно възстановителните работи с електрожен или оксижен в работните помещения, употребата на цигари и кибрит, неизправна </w:t>
      </w:r>
      <w:proofErr w:type="spellStart"/>
      <w:r w:rsidRPr="0001033F">
        <w:rPr>
          <w:rFonts w:ascii="Times New Roman" w:eastAsia="Times New Roman" w:hAnsi="Times New Roman" w:cs="Times New Roman"/>
          <w:sz w:val="28"/>
          <w:szCs w:val="28"/>
          <w:lang w:eastAsia="bg-BG"/>
        </w:rPr>
        <w:t>пожароизвестителна</w:t>
      </w:r>
      <w:proofErr w:type="spellEnd"/>
      <w:r w:rsidRPr="0001033F">
        <w:rPr>
          <w:rFonts w:ascii="Times New Roman" w:eastAsia="Times New Roman" w:hAnsi="Times New Roman" w:cs="Times New Roman"/>
          <w:sz w:val="28"/>
          <w:szCs w:val="28"/>
          <w:lang w:eastAsia="bg-BG"/>
        </w:rPr>
        <w:t xml:space="preserve"> система и неизправна мълниезащита, външни въздействия (инциденти с превозни средства, физико-геоложки процеси), екстремни природни аномалии – наводнения, </w:t>
      </w:r>
      <w:proofErr w:type="spellStart"/>
      <w:r w:rsidRPr="0001033F">
        <w:rPr>
          <w:rFonts w:ascii="Times New Roman" w:eastAsia="Times New Roman" w:hAnsi="Times New Roman" w:cs="Times New Roman"/>
          <w:sz w:val="28"/>
          <w:szCs w:val="28"/>
          <w:lang w:eastAsia="bg-BG"/>
        </w:rPr>
        <w:t>обледявания</w:t>
      </w:r>
      <w:proofErr w:type="spellEnd"/>
      <w:r w:rsidRPr="0001033F">
        <w:rPr>
          <w:rFonts w:ascii="Times New Roman" w:eastAsia="Times New Roman" w:hAnsi="Times New Roman" w:cs="Times New Roman"/>
          <w:sz w:val="28"/>
          <w:szCs w:val="28"/>
          <w:lang w:eastAsia="bg-BG"/>
        </w:rPr>
        <w:t>, земетресения, злоумишлени (терористични) действия, пожари.</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Осъществяването на някоя от изброените причини би могло да доведе до нарушаване на целостта (разрушаване) на резервоари, тръбопроводи, арматура, цистерни и други.</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lastRenderedPageBreak/>
        <w:t xml:space="preserve">               Факторите, които могат да станат причина за аварии, пожари и инциденти са най-вече:</w:t>
      </w:r>
    </w:p>
    <w:p w:rsidR="0001033F" w:rsidRPr="0001033F" w:rsidRDefault="0001033F" w:rsidP="0001033F">
      <w:pPr>
        <w:numPr>
          <w:ilvl w:val="0"/>
          <w:numId w:val="25"/>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Нарушаване на целостта (разрушаване) на резервоари, тръбопроводи, арматура, цистерни и други, поради някакви външни въздействия (инциденти със самолети или други превозни средства, физико-геоложки процеси);</w:t>
      </w:r>
    </w:p>
    <w:p w:rsidR="0001033F" w:rsidRPr="0001033F" w:rsidRDefault="0001033F" w:rsidP="0001033F">
      <w:pPr>
        <w:numPr>
          <w:ilvl w:val="0"/>
          <w:numId w:val="25"/>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Екстремни природни аномалии – ураганен вятър, наводнения, </w:t>
      </w:r>
      <w:proofErr w:type="spellStart"/>
      <w:r w:rsidRPr="0001033F">
        <w:rPr>
          <w:rFonts w:ascii="Times New Roman" w:eastAsia="Times New Roman" w:hAnsi="Times New Roman" w:cs="Times New Roman"/>
          <w:sz w:val="28"/>
          <w:szCs w:val="28"/>
          <w:lang w:eastAsia="bg-BG"/>
        </w:rPr>
        <w:t>обледявания</w:t>
      </w:r>
      <w:proofErr w:type="spellEnd"/>
      <w:r w:rsidRPr="0001033F">
        <w:rPr>
          <w:rFonts w:ascii="Times New Roman" w:eastAsia="Times New Roman" w:hAnsi="Times New Roman" w:cs="Times New Roman"/>
          <w:sz w:val="28"/>
          <w:szCs w:val="28"/>
          <w:lang w:eastAsia="bg-BG"/>
        </w:rPr>
        <w:t>, човешка грешка, земетресения, злоумишлени (терористични) действия, пожари.</w:t>
      </w:r>
    </w:p>
    <w:p w:rsidR="0001033F" w:rsidRPr="0001033F" w:rsidRDefault="0001033F" w:rsidP="0001033F">
      <w:pPr>
        <w:spacing w:after="0" w:line="240" w:lineRule="auto"/>
        <w:ind w:left="153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Преди да се пристъпи към оценката на риска трябва да се дадат следните определения за възможните ситуации, които могат да възникнат в процеса на производството, товар-разтоварването и съхранение ОХВС:</w:t>
      </w:r>
    </w:p>
    <w:p w:rsidR="0001033F" w:rsidRPr="0001033F" w:rsidRDefault="0001033F" w:rsidP="0001033F">
      <w:pPr>
        <w:numPr>
          <w:ilvl w:val="0"/>
          <w:numId w:val="24"/>
        </w:numPr>
        <w:spacing w:after="0" w:line="240" w:lineRule="auto"/>
        <w:jc w:val="both"/>
        <w:rPr>
          <w:rFonts w:ascii="Times New Roman" w:eastAsia="Times New Roman" w:hAnsi="Times New Roman" w:cs="Times New Roman"/>
          <w:b/>
          <w:i/>
          <w:sz w:val="28"/>
          <w:szCs w:val="28"/>
          <w:lang w:eastAsia="bg-BG"/>
        </w:rPr>
      </w:pPr>
      <w:r w:rsidRPr="0001033F">
        <w:rPr>
          <w:rFonts w:ascii="Times New Roman" w:eastAsia="Times New Roman" w:hAnsi="Times New Roman" w:cs="Times New Roman"/>
          <w:b/>
          <w:i/>
          <w:sz w:val="28"/>
          <w:szCs w:val="28"/>
          <w:lang w:eastAsia="bg-BG"/>
        </w:rPr>
        <w:t xml:space="preserve">„Опасност” </w:t>
      </w:r>
      <w:r w:rsidRPr="0001033F">
        <w:rPr>
          <w:rFonts w:ascii="Times New Roman" w:eastAsia="Times New Roman" w:hAnsi="Times New Roman" w:cs="Times New Roman"/>
          <w:sz w:val="28"/>
          <w:szCs w:val="28"/>
          <w:lang w:eastAsia="bg-BG"/>
        </w:rPr>
        <w:t>е вътрешно свойство на опасни вещества или физическа ситуация с възможности за нанасяне на вреда на човешкото здраве и/или на околната среда;</w:t>
      </w:r>
    </w:p>
    <w:p w:rsidR="0001033F" w:rsidRPr="0001033F" w:rsidRDefault="0001033F" w:rsidP="0001033F">
      <w:pPr>
        <w:numPr>
          <w:ilvl w:val="0"/>
          <w:numId w:val="24"/>
        </w:numPr>
        <w:spacing w:after="0" w:line="240" w:lineRule="auto"/>
        <w:jc w:val="both"/>
        <w:rPr>
          <w:rFonts w:ascii="Times New Roman" w:eastAsia="Times New Roman" w:hAnsi="Times New Roman" w:cs="Times New Roman"/>
          <w:b/>
          <w:i/>
          <w:sz w:val="28"/>
          <w:szCs w:val="28"/>
          <w:lang w:eastAsia="bg-BG"/>
        </w:rPr>
      </w:pPr>
      <w:r w:rsidRPr="0001033F">
        <w:rPr>
          <w:rFonts w:ascii="Times New Roman" w:eastAsia="Times New Roman" w:hAnsi="Times New Roman" w:cs="Times New Roman"/>
          <w:b/>
          <w:i/>
          <w:sz w:val="28"/>
          <w:szCs w:val="28"/>
          <w:lang w:eastAsia="bg-BG"/>
        </w:rPr>
        <w:t>„Риск”</w:t>
      </w:r>
      <w:r w:rsidRPr="0001033F">
        <w:rPr>
          <w:rFonts w:ascii="Times New Roman" w:eastAsia="Times New Roman" w:hAnsi="Times New Roman" w:cs="Times New Roman"/>
          <w:sz w:val="28"/>
          <w:szCs w:val="28"/>
          <w:lang w:eastAsia="bg-BG"/>
        </w:rPr>
        <w:t xml:space="preserve"> е вероятността от възникване на специфичен ефект в рамките на определен период или определени условия;</w:t>
      </w:r>
    </w:p>
    <w:p w:rsidR="0001033F" w:rsidRPr="0001033F" w:rsidRDefault="0001033F" w:rsidP="0001033F">
      <w:pPr>
        <w:numPr>
          <w:ilvl w:val="0"/>
          <w:numId w:val="24"/>
        </w:numPr>
        <w:spacing w:after="0" w:line="240" w:lineRule="auto"/>
        <w:jc w:val="both"/>
        <w:rPr>
          <w:rFonts w:ascii="Times New Roman" w:eastAsia="Times New Roman" w:hAnsi="Times New Roman" w:cs="Times New Roman"/>
          <w:b/>
          <w:i/>
          <w:sz w:val="28"/>
          <w:szCs w:val="28"/>
          <w:lang w:eastAsia="bg-BG"/>
        </w:rPr>
      </w:pPr>
      <w:r w:rsidRPr="0001033F">
        <w:rPr>
          <w:rFonts w:ascii="Times New Roman" w:eastAsia="Times New Roman" w:hAnsi="Times New Roman" w:cs="Times New Roman"/>
          <w:b/>
          <w:i/>
          <w:sz w:val="28"/>
          <w:szCs w:val="28"/>
          <w:lang w:eastAsia="bg-BG"/>
        </w:rPr>
        <w:t>„Голяма авария”</w:t>
      </w:r>
      <w:r w:rsidRPr="0001033F">
        <w:rPr>
          <w:rFonts w:ascii="Times New Roman" w:eastAsia="Times New Roman" w:hAnsi="Times New Roman" w:cs="Times New Roman"/>
          <w:sz w:val="28"/>
          <w:szCs w:val="28"/>
          <w:lang w:eastAsia="bg-BG"/>
        </w:rPr>
        <w:t xml:space="preserve"> е възникване на голяма емисия, пожар или експлозия, която става в резултат на неконтролируеми събития в хода на операциите на всяко предприятие или съоръжение, и която води до сериозна опасност за човешкото здраве и/или за околната среда, която опасност е непосредствена, забавена, вътре или вън от предприятието и включва едно или повече опасни вещества, класифицирани в една или повече от категориите на опасност.</w:t>
      </w:r>
    </w:p>
    <w:p w:rsidR="0001033F" w:rsidRPr="0001033F" w:rsidRDefault="0001033F" w:rsidP="0001033F">
      <w:pPr>
        <w:spacing w:after="0" w:line="240" w:lineRule="auto"/>
        <w:ind w:left="1530"/>
        <w:jc w:val="both"/>
        <w:rPr>
          <w:rFonts w:ascii="Times New Roman" w:eastAsia="Times New Roman" w:hAnsi="Times New Roman" w:cs="Times New Roman"/>
          <w:b/>
          <w:i/>
          <w:sz w:val="28"/>
          <w:szCs w:val="28"/>
          <w:lang w:eastAsia="bg-BG"/>
        </w:rPr>
      </w:pPr>
    </w:p>
    <w:p w:rsidR="0001033F" w:rsidRPr="0001033F" w:rsidRDefault="0001033F" w:rsidP="0001033F">
      <w:pPr>
        <w:spacing w:after="0" w:line="240" w:lineRule="auto"/>
        <w:ind w:left="1530"/>
        <w:jc w:val="both"/>
        <w:rPr>
          <w:rFonts w:ascii="Times New Roman" w:eastAsia="Times New Roman" w:hAnsi="Times New Roman" w:cs="Times New Roman"/>
          <w:b/>
          <w:i/>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Съгласно наименованието му, обектът се формира като предприятие </w:t>
      </w:r>
      <w:proofErr w:type="spellStart"/>
      <w:r w:rsidRPr="0001033F">
        <w:rPr>
          <w:rFonts w:ascii="Times New Roman" w:eastAsia="Times New Roman" w:hAnsi="Times New Roman" w:cs="Times New Roman"/>
          <w:sz w:val="28"/>
          <w:szCs w:val="28"/>
          <w:lang w:eastAsia="bg-BG"/>
        </w:rPr>
        <w:t>зя</w:t>
      </w:r>
      <w:proofErr w:type="spellEnd"/>
      <w:r w:rsidRPr="0001033F">
        <w:rPr>
          <w:rFonts w:ascii="Times New Roman" w:eastAsia="Times New Roman" w:hAnsi="Times New Roman" w:cs="Times New Roman"/>
          <w:sz w:val="28"/>
          <w:szCs w:val="28"/>
          <w:lang w:eastAsia="bg-BG"/>
        </w:rPr>
        <w:t xml:space="preserve"> производство и съхраняване на базови органични разтворители и разредители на алкидни бои.</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Вещества, които са налични на територията на предприятието са опасни вещества и попадат в Приложение № 3 към чл. 103, ал. 1 от ЗООС.</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За персонала на дружеството и предприятието за производство и складиране на ОХВ се провеждат конкретни действия за информирането му и повишаването на способностите му за познаването на рисковете и оценката от последиците от големи аварии.</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За определяне на това дали рискът от идентифицираните опасности е допустим, рисковете се класифицират съобразно тяхната оценена вероятност и потенциална тежест на вредата. На база оценката на риска и препоръките за тях се класифицират рисковете, се записват мерките и действията необходими за отстраняване и намаляване на рисковете или техния контрол.</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lastRenderedPageBreak/>
        <w:t xml:space="preserve">            Причините за възникване на големи аварии са потенциално опасни събития, които могат да доведат до загуба в цялост на ОХВ или сградите, в които се съхраняват.</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p>
    <w:p w:rsidR="0001033F" w:rsidRPr="0001033F" w:rsidRDefault="0001033F" w:rsidP="0001033F">
      <w:pPr>
        <w:spacing w:after="0" w:line="240" w:lineRule="auto"/>
        <w:jc w:val="both"/>
        <w:rPr>
          <w:rFonts w:ascii="Times New Roman" w:eastAsia="Times New Roman" w:hAnsi="Times New Roman" w:cs="Times New Roman"/>
          <w:sz w:val="24"/>
          <w:szCs w:val="24"/>
          <w:lang w:eastAsia="bg-BG"/>
        </w:rPr>
      </w:pPr>
    </w:p>
    <w:p w:rsidR="0001033F" w:rsidRPr="0001033F" w:rsidRDefault="0001033F" w:rsidP="0001033F">
      <w:pPr>
        <w:spacing w:after="0" w:line="240" w:lineRule="auto"/>
        <w:jc w:val="both"/>
        <w:rPr>
          <w:rFonts w:ascii="Times New Roman" w:eastAsia="Times New Roman" w:hAnsi="Times New Roman" w:cs="Times New Roman"/>
          <w:sz w:val="24"/>
          <w:szCs w:val="24"/>
          <w:lang w:eastAsia="bg-BG"/>
        </w:rPr>
      </w:pPr>
    </w:p>
    <w:p w:rsidR="0001033F" w:rsidRPr="0001033F" w:rsidRDefault="0001033F" w:rsidP="0001033F">
      <w:pPr>
        <w:spacing w:after="0" w:line="240" w:lineRule="auto"/>
        <w:jc w:val="both"/>
        <w:rPr>
          <w:rFonts w:ascii="Times New Roman" w:eastAsia="Times New Roman" w:hAnsi="Times New Roman" w:cs="Times New Roman"/>
          <w:sz w:val="24"/>
          <w:szCs w:val="24"/>
          <w:lang w:eastAsia="bg-BG"/>
        </w:rPr>
      </w:pPr>
    </w:p>
    <w:p w:rsidR="0001033F" w:rsidRPr="0001033F" w:rsidRDefault="0001033F" w:rsidP="0001033F">
      <w:pPr>
        <w:spacing w:after="0" w:line="240" w:lineRule="auto"/>
        <w:jc w:val="both"/>
        <w:rPr>
          <w:rFonts w:ascii="Times New Roman" w:eastAsia="Times New Roman" w:hAnsi="Times New Roman" w:cs="Times New Roman"/>
          <w:sz w:val="24"/>
          <w:szCs w:val="24"/>
          <w:lang w:eastAsia="bg-BG"/>
        </w:rPr>
      </w:pPr>
    </w:p>
    <w:p w:rsidR="0001033F" w:rsidRPr="0001033F" w:rsidRDefault="0001033F" w:rsidP="0001033F">
      <w:pPr>
        <w:spacing w:after="0" w:line="240" w:lineRule="auto"/>
        <w:jc w:val="both"/>
        <w:rPr>
          <w:rFonts w:ascii="Times New Roman" w:eastAsia="Times New Roman" w:hAnsi="Times New Roman" w:cs="Times New Roman"/>
          <w:sz w:val="24"/>
          <w:szCs w:val="24"/>
          <w:lang w:eastAsia="bg-BG"/>
        </w:rPr>
      </w:pPr>
    </w:p>
    <w:p w:rsidR="0001033F" w:rsidRPr="0001033F" w:rsidRDefault="0001033F" w:rsidP="0001033F">
      <w:pPr>
        <w:spacing w:after="0" w:line="240" w:lineRule="auto"/>
        <w:jc w:val="both"/>
        <w:rPr>
          <w:rFonts w:ascii="Times New Roman" w:eastAsia="Times New Roman" w:hAnsi="Times New Roman" w:cs="Times New Roman"/>
          <w:sz w:val="24"/>
          <w:szCs w:val="24"/>
          <w:lang w:eastAsia="bg-BG"/>
        </w:rPr>
      </w:pPr>
    </w:p>
    <w:p w:rsidR="0001033F" w:rsidRPr="0001033F" w:rsidRDefault="0001033F" w:rsidP="0001033F">
      <w:pPr>
        <w:spacing w:after="0" w:line="240" w:lineRule="auto"/>
        <w:jc w:val="both"/>
        <w:rPr>
          <w:rFonts w:ascii="Times New Roman" w:eastAsia="Times New Roman" w:hAnsi="Times New Roman" w:cs="Times New Roman"/>
          <w:sz w:val="24"/>
          <w:szCs w:val="24"/>
          <w:lang w:eastAsia="bg-BG"/>
        </w:rPr>
      </w:pPr>
    </w:p>
    <w:p w:rsidR="0001033F" w:rsidRPr="0001033F" w:rsidRDefault="0001033F" w:rsidP="0001033F">
      <w:pPr>
        <w:spacing w:after="0" w:line="240" w:lineRule="auto"/>
        <w:jc w:val="both"/>
        <w:rPr>
          <w:rFonts w:ascii="Times New Roman" w:eastAsia="Times New Roman" w:hAnsi="Times New Roman" w:cs="Times New Roman"/>
          <w:sz w:val="24"/>
          <w:szCs w:val="24"/>
          <w:lang w:eastAsia="bg-BG"/>
        </w:rPr>
      </w:pPr>
    </w:p>
    <w:p w:rsidR="0001033F" w:rsidRPr="0001033F" w:rsidRDefault="0001033F" w:rsidP="0001033F">
      <w:pPr>
        <w:spacing w:after="0" w:line="240" w:lineRule="auto"/>
        <w:jc w:val="center"/>
        <w:rPr>
          <w:rFonts w:ascii="Times New Roman" w:eastAsia="Times New Roman" w:hAnsi="Times New Roman" w:cs="Times New Roman"/>
          <w:b/>
          <w:sz w:val="24"/>
          <w:szCs w:val="24"/>
          <w:lang w:eastAsia="bg-BG"/>
        </w:rPr>
      </w:pPr>
      <w:r w:rsidRPr="0001033F">
        <w:rPr>
          <w:rFonts w:ascii="Times New Roman" w:eastAsia="Times New Roman" w:hAnsi="Times New Roman" w:cs="Times New Roman"/>
          <w:b/>
          <w:sz w:val="24"/>
          <w:szCs w:val="24"/>
          <w:lang w:eastAsia="bg-BG"/>
        </w:rPr>
        <w:t>МЕРКИ ЗА БЕЗОПАСНОСТ И ОГРАНИЧАВАНЕ НА ЕВЕНТУАЛНИ АВАРИИ</w:t>
      </w:r>
    </w:p>
    <w:p w:rsidR="0001033F" w:rsidRPr="0001033F" w:rsidRDefault="0001033F" w:rsidP="0001033F">
      <w:pPr>
        <w:spacing w:after="0" w:line="240" w:lineRule="auto"/>
        <w:jc w:val="center"/>
        <w:rPr>
          <w:rFonts w:ascii="Times New Roman" w:eastAsia="Times New Roman" w:hAnsi="Times New Roman" w:cs="Times New Roman"/>
          <w:b/>
          <w:sz w:val="24"/>
          <w:szCs w:val="24"/>
          <w:lang w:eastAsia="bg-BG"/>
        </w:rPr>
      </w:pPr>
    </w:p>
    <w:p w:rsidR="0001033F" w:rsidRPr="0001033F" w:rsidRDefault="0001033F" w:rsidP="0001033F">
      <w:pPr>
        <w:spacing w:after="0" w:line="240" w:lineRule="auto"/>
        <w:ind w:firstLine="850"/>
        <w:jc w:val="center"/>
        <w:rPr>
          <w:rFonts w:ascii="Times New Roman" w:eastAsia="Times New Roman" w:hAnsi="Times New Roman" w:cs="Times New Roman"/>
          <w:i/>
          <w:sz w:val="28"/>
          <w:szCs w:val="28"/>
          <w:lang w:eastAsia="bg-BG"/>
        </w:rPr>
      </w:pPr>
      <w:r w:rsidRPr="0001033F">
        <w:rPr>
          <w:rFonts w:ascii="Times New Roman" w:eastAsia="Times New Roman" w:hAnsi="Times New Roman" w:cs="Times New Roman"/>
          <w:i/>
          <w:sz w:val="28"/>
          <w:szCs w:val="28"/>
          <w:lang w:eastAsia="bg-BG"/>
        </w:rPr>
        <w:t>Таблица за защита от общи опасности</w:t>
      </w:r>
    </w:p>
    <w:p w:rsidR="0001033F" w:rsidRPr="0001033F" w:rsidRDefault="0001033F" w:rsidP="0001033F">
      <w:pPr>
        <w:spacing w:after="0" w:line="240" w:lineRule="auto"/>
        <w:ind w:firstLine="850"/>
        <w:jc w:val="center"/>
        <w:rPr>
          <w:rFonts w:ascii="Times New Roman" w:eastAsia="Times New Roman" w:hAnsi="Times New Roman" w:cs="Times New Roman"/>
          <w:i/>
          <w:sz w:val="28"/>
          <w:szCs w:val="28"/>
          <w:lang w:eastAsia="bg-BG"/>
        </w:rPr>
      </w:pPr>
    </w:p>
    <w:p w:rsidR="0001033F" w:rsidRPr="0001033F" w:rsidRDefault="0001033F" w:rsidP="0001033F">
      <w:pPr>
        <w:spacing w:after="0" w:line="240" w:lineRule="auto"/>
        <w:ind w:firstLine="850"/>
        <w:jc w:val="center"/>
        <w:rPr>
          <w:rFonts w:ascii="Times New Roman" w:eastAsia="Times New Roman" w:hAnsi="Times New Roman" w:cs="Times New Roman"/>
          <w:i/>
          <w:sz w:val="28"/>
          <w:szCs w:val="28"/>
          <w:lang w:eastAsia="bg-BG"/>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7380"/>
        <w:gridCol w:w="837"/>
      </w:tblGrid>
      <w:tr w:rsidR="0001033F" w:rsidRPr="0001033F" w:rsidTr="008B14F1">
        <w:tc>
          <w:tcPr>
            <w:tcW w:w="2790" w:type="dxa"/>
          </w:tcPr>
          <w:p w:rsidR="0001033F" w:rsidRPr="0001033F" w:rsidRDefault="0001033F" w:rsidP="0001033F">
            <w:pPr>
              <w:spacing w:after="0" w:line="240" w:lineRule="auto"/>
              <w:jc w:val="center"/>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Опасност</w:t>
            </w:r>
          </w:p>
        </w:tc>
        <w:tc>
          <w:tcPr>
            <w:tcW w:w="7380" w:type="dxa"/>
          </w:tcPr>
          <w:p w:rsidR="0001033F" w:rsidRPr="0001033F" w:rsidRDefault="0001033F" w:rsidP="0001033F">
            <w:pPr>
              <w:spacing w:after="0" w:line="240" w:lineRule="auto"/>
              <w:jc w:val="center"/>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Защита</w:t>
            </w:r>
          </w:p>
        </w:tc>
        <w:tc>
          <w:tcPr>
            <w:tcW w:w="837" w:type="dxa"/>
          </w:tcPr>
          <w:p w:rsidR="0001033F" w:rsidRPr="0001033F" w:rsidRDefault="0001033F" w:rsidP="0001033F">
            <w:pPr>
              <w:spacing w:after="0" w:line="240" w:lineRule="auto"/>
              <w:jc w:val="center"/>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Вид</w:t>
            </w:r>
          </w:p>
        </w:tc>
      </w:tr>
      <w:tr w:rsidR="0001033F" w:rsidRPr="0001033F" w:rsidTr="008B14F1">
        <w:tc>
          <w:tcPr>
            <w:tcW w:w="2790" w:type="dxa"/>
          </w:tcPr>
          <w:p w:rsidR="0001033F" w:rsidRPr="0001033F" w:rsidRDefault="0001033F" w:rsidP="0001033F">
            <w:pPr>
              <w:spacing w:after="0" w:line="240" w:lineRule="auto"/>
              <w:jc w:val="both"/>
              <w:rPr>
                <w:rFonts w:ascii="Times New Roman" w:eastAsia="Times New Roman" w:hAnsi="Times New Roman" w:cs="Times New Roman"/>
                <w:b/>
                <w:color w:val="FF0000"/>
                <w:sz w:val="24"/>
                <w:szCs w:val="24"/>
                <w:lang w:eastAsia="bg-BG"/>
              </w:rPr>
            </w:pPr>
          </w:p>
        </w:tc>
        <w:tc>
          <w:tcPr>
            <w:tcW w:w="7380" w:type="dxa"/>
          </w:tcPr>
          <w:p w:rsidR="0001033F" w:rsidRPr="0001033F" w:rsidRDefault="0001033F" w:rsidP="0001033F">
            <w:pPr>
              <w:spacing w:after="0" w:line="240" w:lineRule="auto"/>
              <w:jc w:val="both"/>
              <w:rPr>
                <w:rFonts w:ascii="Times New Roman" w:eastAsia="Times New Roman" w:hAnsi="Times New Roman" w:cs="Times New Roman"/>
                <w:b/>
                <w:color w:val="FF0000"/>
                <w:sz w:val="24"/>
                <w:szCs w:val="24"/>
                <w:lang w:eastAsia="bg-BG"/>
              </w:rPr>
            </w:pPr>
          </w:p>
        </w:tc>
        <w:tc>
          <w:tcPr>
            <w:tcW w:w="837" w:type="dxa"/>
          </w:tcPr>
          <w:p w:rsidR="0001033F" w:rsidRPr="0001033F" w:rsidRDefault="0001033F" w:rsidP="0001033F">
            <w:pPr>
              <w:spacing w:after="0" w:line="240" w:lineRule="auto"/>
              <w:jc w:val="both"/>
              <w:rPr>
                <w:rFonts w:ascii="Times New Roman" w:eastAsia="Times New Roman" w:hAnsi="Times New Roman" w:cs="Times New Roman"/>
                <w:b/>
                <w:color w:val="FF0000"/>
                <w:sz w:val="24"/>
                <w:szCs w:val="24"/>
                <w:lang w:eastAsia="bg-BG"/>
              </w:rPr>
            </w:pPr>
          </w:p>
        </w:tc>
      </w:tr>
      <w:tr w:rsidR="0001033F" w:rsidRPr="0001033F" w:rsidTr="008B14F1">
        <w:tc>
          <w:tcPr>
            <w:tcW w:w="279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Човешка грешка</w:t>
            </w:r>
          </w:p>
          <w:p w:rsidR="0001033F" w:rsidRPr="0001033F" w:rsidRDefault="0001033F" w:rsidP="0001033F">
            <w:pPr>
              <w:numPr>
                <w:ilvl w:val="0"/>
                <w:numId w:val="15"/>
              </w:numPr>
              <w:spacing w:after="0" w:line="240" w:lineRule="auto"/>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Умора</w:t>
            </w:r>
          </w:p>
          <w:p w:rsidR="0001033F" w:rsidRPr="0001033F" w:rsidRDefault="0001033F" w:rsidP="0001033F">
            <w:pPr>
              <w:numPr>
                <w:ilvl w:val="0"/>
                <w:numId w:val="15"/>
              </w:numPr>
              <w:spacing w:after="0" w:line="240" w:lineRule="auto"/>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Незнание</w:t>
            </w:r>
          </w:p>
          <w:p w:rsidR="0001033F" w:rsidRPr="0001033F" w:rsidRDefault="0001033F" w:rsidP="0001033F">
            <w:pPr>
              <w:numPr>
                <w:ilvl w:val="0"/>
                <w:numId w:val="15"/>
              </w:numPr>
              <w:spacing w:after="0" w:line="240" w:lineRule="auto"/>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Грешка</w:t>
            </w:r>
          </w:p>
        </w:tc>
        <w:tc>
          <w:tcPr>
            <w:tcW w:w="738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На съоръженията на базата се работи на смени, по 12 часа през ден или 40 работни часа на седмица на всеки член от персонала, което осигурява достатъчно време за релаксация.</w:t>
            </w:r>
          </w:p>
        </w:tc>
        <w:tc>
          <w:tcPr>
            <w:tcW w:w="837"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ПМ</w:t>
            </w:r>
          </w:p>
        </w:tc>
      </w:tr>
      <w:tr w:rsidR="0001033F" w:rsidRPr="0001033F" w:rsidTr="008B14F1">
        <w:tc>
          <w:tcPr>
            <w:tcW w:w="2790" w:type="dxa"/>
          </w:tcPr>
          <w:p w:rsidR="0001033F" w:rsidRPr="0001033F" w:rsidRDefault="0001033F" w:rsidP="0001033F">
            <w:pPr>
              <w:spacing w:after="0" w:line="240" w:lineRule="auto"/>
              <w:jc w:val="both"/>
              <w:rPr>
                <w:rFonts w:ascii="Times New Roman" w:eastAsia="Times New Roman" w:hAnsi="Times New Roman" w:cs="Times New Roman"/>
                <w:b/>
                <w:color w:val="FF0000"/>
                <w:sz w:val="24"/>
                <w:szCs w:val="24"/>
                <w:lang w:eastAsia="bg-BG"/>
              </w:rPr>
            </w:pPr>
          </w:p>
        </w:tc>
        <w:tc>
          <w:tcPr>
            <w:tcW w:w="738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Изисква се съответното образование за заеманата длъжност</w:t>
            </w:r>
          </w:p>
        </w:tc>
        <w:tc>
          <w:tcPr>
            <w:tcW w:w="837" w:type="dxa"/>
          </w:tcPr>
          <w:p w:rsidR="0001033F" w:rsidRPr="0001033F" w:rsidRDefault="0001033F" w:rsidP="0001033F">
            <w:pPr>
              <w:spacing w:after="0" w:line="240" w:lineRule="auto"/>
              <w:jc w:val="center"/>
              <w:rPr>
                <w:rFonts w:ascii="Times New Roman" w:eastAsia="Times New Roman" w:hAnsi="Times New Roman" w:cs="Times New Roman"/>
                <w:b/>
                <w:color w:val="FF0000"/>
                <w:sz w:val="24"/>
                <w:szCs w:val="24"/>
                <w:lang w:eastAsia="bg-BG"/>
              </w:rPr>
            </w:pPr>
            <w:r w:rsidRPr="0001033F">
              <w:rPr>
                <w:rFonts w:ascii="Times New Roman" w:eastAsia="Times New Roman" w:hAnsi="Times New Roman" w:cs="Times New Roman"/>
                <w:sz w:val="28"/>
                <w:szCs w:val="28"/>
                <w:lang w:eastAsia="bg-BG"/>
              </w:rPr>
              <w:t>ПМ</w:t>
            </w:r>
          </w:p>
        </w:tc>
      </w:tr>
      <w:tr w:rsidR="0001033F" w:rsidRPr="0001033F" w:rsidTr="008B14F1">
        <w:tc>
          <w:tcPr>
            <w:tcW w:w="2790" w:type="dxa"/>
          </w:tcPr>
          <w:p w:rsidR="0001033F" w:rsidRPr="0001033F" w:rsidRDefault="0001033F" w:rsidP="0001033F">
            <w:pPr>
              <w:spacing w:after="0" w:line="240" w:lineRule="auto"/>
              <w:jc w:val="both"/>
              <w:rPr>
                <w:rFonts w:ascii="Times New Roman" w:eastAsia="Times New Roman" w:hAnsi="Times New Roman" w:cs="Times New Roman"/>
                <w:b/>
                <w:color w:val="FF0000"/>
                <w:sz w:val="24"/>
                <w:szCs w:val="24"/>
                <w:lang w:eastAsia="bg-BG"/>
              </w:rPr>
            </w:pPr>
          </w:p>
        </w:tc>
        <w:tc>
          <w:tcPr>
            <w:tcW w:w="738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При постъпване на работа се провежда инструктаж</w:t>
            </w:r>
          </w:p>
        </w:tc>
        <w:tc>
          <w:tcPr>
            <w:tcW w:w="837" w:type="dxa"/>
          </w:tcPr>
          <w:p w:rsidR="0001033F" w:rsidRPr="0001033F" w:rsidRDefault="0001033F" w:rsidP="0001033F">
            <w:pPr>
              <w:spacing w:after="0" w:line="240" w:lineRule="auto"/>
              <w:jc w:val="center"/>
              <w:rPr>
                <w:rFonts w:ascii="Times New Roman" w:eastAsia="Times New Roman" w:hAnsi="Times New Roman" w:cs="Times New Roman"/>
                <w:b/>
                <w:color w:val="FF0000"/>
                <w:sz w:val="24"/>
                <w:szCs w:val="24"/>
                <w:lang w:eastAsia="bg-BG"/>
              </w:rPr>
            </w:pPr>
            <w:r w:rsidRPr="0001033F">
              <w:rPr>
                <w:rFonts w:ascii="Times New Roman" w:eastAsia="Times New Roman" w:hAnsi="Times New Roman" w:cs="Times New Roman"/>
                <w:sz w:val="28"/>
                <w:szCs w:val="28"/>
                <w:lang w:eastAsia="bg-BG"/>
              </w:rPr>
              <w:t>ПМ</w:t>
            </w:r>
          </w:p>
        </w:tc>
      </w:tr>
      <w:tr w:rsidR="0001033F" w:rsidRPr="0001033F" w:rsidTr="008B14F1">
        <w:tc>
          <w:tcPr>
            <w:tcW w:w="2790" w:type="dxa"/>
          </w:tcPr>
          <w:p w:rsidR="0001033F" w:rsidRPr="0001033F" w:rsidRDefault="0001033F" w:rsidP="0001033F">
            <w:pPr>
              <w:spacing w:after="0" w:line="240" w:lineRule="auto"/>
              <w:jc w:val="both"/>
              <w:rPr>
                <w:rFonts w:ascii="Times New Roman" w:eastAsia="Times New Roman" w:hAnsi="Times New Roman" w:cs="Times New Roman"/>
                <w:b/>
                <w:color w:val="FF0000"/>
                <w:sz w:val="24"/>
                <w:szCs w:val="24"/>
                <w:lang w:eastAsia="bg-BG"/>
              </w:rPr>
            </w:pPr>
          </w:p>
        </w:tc>
        <w:tc>
          <w:tcPr>
            <w:tcW w:w="738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Наличие на писмени инструкции за технологичния процес</w:t>
            </w:r>
          </w:p>
        </w:tc>
        <w:tc>
          <w:tcPr>
            <w:tcW w:w="837" w:type="dxa"/>
          </w:tcPr>
          <w:p w:rsidR="0001033F" w:rsidRPr="0001033F" w:rsidRDefault="0001033F" w:rsidP="0001033F">
            <w:pPr>
              <w:spacing w:after="0" w:line="240" w:lineRule="auto"/>
              <w:jc w:val="center"/>
              <w:rPr>
                <w:rFonts w:ascii="Times New Roman" w:eastAsia="Times New Roman" w:hAnsi="Times New Roman" w:cs="Times New Roman"/>
                <w:b/>
                <w:color w:val="FF0000"/>
                <w:sz w:val="24"/>
                <w:szCs w:val="24"/>
                <w:lang w:eastAsia="bg-BG"/>
              </w:rPr>
            </w:pPr>
            <w:r w:rsidRPr="0001033F">
              <w:rPr>
                <w:rFonts w:ascii="Times New Roman" w:eastAsia="Times New Roman" w:hAnsi="Times New Roman" w:cs="Times New Roman"/>
                <w:sz w:val="28"/>
                <w:szCs w:val="28"/>
                <w:lang w:eastAsia="bg-BG"/>
              </w:rPr>
              <w:t>ПМ</w:t>
            </w:r>
          </w:p>
        </w:tc>
      </w:tr>
      <w:tr w:rsidR="0001033F" w:rsidRPr="0001033F" w:rsidTr="008B14F1">
        <w:tc>
          <w:tcPr>
            <w:tcW w:w="2790" w:type="dxa"/>
          </w:tcPr>
          <w:p w:rsidR="0001033F" w:rsidRPr="0001033F" w:rsidRDefault="0001033F" w:rsidP="0001033F">
            <w:pPr>
              <w:spacing w:after="0" w:line="240" w:lineRule="auto"/>
              <w:jc w:val="both"/>
              <w:rPr>
                <w:rFonts w:ascii="Times New Roman" w:eastAsia="Times New Roman" w:hAnsi="Times New Roman" w:cs="Times New Roman"/>
                <w:b/>
                <w:color w:val="FF0000"/>
                <w:sz w:val="24"/>
                <w:szCs w:val="24"/>
                <w:lang w:eastAsia="bg-BG"/>
              </w:rPr>
            </w:pPr>
          </w:p>
        </w:tc>
        <w:tc>
          <w:tcPr>
            <w:tcW w:w="738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След всяка модификация се провежда инструктаж</w:t>
            </w:r>
          </w:p>
        </w:tc>
        <w:tc>
          <w:tcPr>
            <w:tcW w:w="837" w:type="dxa"/>
          </w:tcPr>
          <w:p w:rsidR="0001033F" w:rsidRPr="0001033F" w:rsidRDefault="0001033F" w:rsidP="0001033F">
            <w:pPr>
              <w:spacing w:after="0" w:line="240" w:lineRule="auto"/>
              <w:jc w:val="center"/>
              <w:rPr>
                <w:rFonts w:ascii="Times New Roman" w:eastAsia="Times New Roman" w:hAnsi="Times New Roman" w:cs="Times New Roman"/>
                <w:b/>
                <w:color w:val="FF0000"/>
                <w:sz w:val="24"/>
                <w:szCs w:val="24"/>
                <w:lang w:eastAsia="bg-BG"/>
              </w:rPr>
            </w:pPr>
            <w:r w:rsidRPr="0001033F">
              <w:rPr>
                <w:rFonts w:ascii="Times New Roman" w:eastAsia="Times New Roman" w:hAnsi="Times New Roman" w:cs="Times New Roman"/>
                <w:sz w:val="28"/>
                <w:szCs w:val="28"/>
                <w:lang w:eastAsia="bg-BG"/>
              </w:rPr>
              <w:t>ПМ</w:t>
            </w:r>
          </w:p>
        </w:tc>
      </w:tr>
      <w:tr w:rsidR="0001033F" w:rsidRPr="0001033F" w:rsidTr="008B14F1">
        <w:tc>
          <w:tcPr>
            <w:tcW w:w="2790" w:type="dxa"/>
          </w:tcPr>
          <w:p w:rsidR="0001033F" w:rsidRPr="0001033F" w:rsidRDefault="0001033F" w:rsidP="0001033F">
            <w:pPr>
              <w:spacing w:after="0" w:line="240" w:lineRule="auto"/>
              <w:jc w:val="both"/>
              <w:rPr>
                <w:rFonts w:ascii="Times New Roman" w:eastAsia="Times New Roman" w:hAnsi="Times New Roman" w:cs="Times New Roman"/>
                <w:b/>
                <w:color w:val="FF0000"/>
                <w:sz w:val="24"/>
                <w:szCs w:val="24"/>
                <w:lang w:eastAsia="bg-BG"/>
              </w:rPr>
            </w:pPr>
          </w:p>
        </w:tc>
        <w:tc>
          <w:tcPr>
            <w:tcW w:w="738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Всички оператори се обучават за последствията от неправилно боравене с оборудването и опасностите при разливане.</w:t>
            </w:r>
          </w:p>
        </w:tc>
        <w:tc>
          <w:tcPr>
            <w:tcW w:w="837" w:type="dxa"/>
          </w:tcPr>
          <w:p w:rsidR="0001033F" w:rsidRPr="0001033F" w:rsidRDefault="0001033F" w:rsidP="0001033F">
            <w:pPr>
              <w:spacing w:after="0" w:line="240" w:lineRule="auto"/>
              <w:jc w:val="center"/>
              <w:rPr>
                <w:rFonts w:ascii="Times New Roman" w:eastAsia="Times New Roman" w:hAnsi="Times New Roman" w:cs="Times New Roman"/>
                <w:b/>
                <w:color w:val="FF0000"/>
                <w:sz w:val="24"/>
                <w:szCs w:val="24"/>
                <w:lang w:eastAsia="bg-BG"/>
              </w:rPr>
            </w:pPr>
            <w:r w:rsidRPr="0001033F">
              <w:rPr>
                <w:rFonts w:ascii="Times New Roman" w:eastAsia="Times New Roman" w:hAnsi="Times New Roman" w:cs="Times New Roman"/>
                <w:sz w:val="28"/>
                <w:szCs w:val="28"/>
                <w:lang w:eastAsia="bg-BG"/>
              </w:rPr>
              <w:t>ПМ</w:t>
            </w:r>
          </w:p>
        </w:tc>
      </w:tr>
      <w:tr w:rsidR="0001033F" w:rsidRPr="0001033F" w:rsidTr="008B14F1">
        <w:tc>
          <w:tcPr>
            <w:tcW w:w="2790" w:type="dxa"/>
          </w:tcPr>
          <w:p w:rsidR="0001033F" w:rsidRPr="0001033F" w:rsidRDefault="0001033F" w:rsidP="0001033F">
            <w:pPr>
              <w:spacing w:after="0" w:line="240" w:lineRule="auto"/>
              <w:jc w:val="both"/>
              <w:rPr>
                <w:rFonts w:ascii="Times New Roman" w:eastAsia="Times New Roman" w:hAnsi="Times New Roman" w:cs="Times New Roman"/>
                <w:b/>
                <w:color w:val="FF0000"/>
                <w:sz w:val="24"/>
                <w:szCs w:val="24"/>
                <w:lang w:eastAsia="bg-BG"/>
              </w:rPr>
            </w:pPr>
          </w:p>
        </w:tc>
        <w:tc>
          <w:tcPr>
            <w:tcW w:w="738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Всички оператори се обучават за действия при изпускане на ОХВ. Целият състав е оборудван и обучаван за работа с изолиращи противогази.</w:t>
            </w:r>
          </w:p>
        </w:tc>
        <w:tc>
          <w:tcPr>
            <w:tcW w:w="837"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ПМ</w:t>
            </w:r>
          </w:p>
        </w:tc>
      </w:tr>
      <w:tr w:rsidR="0001033F" w:rsidRPr="0001033F" w:rsidTr="008B14F1">
        <w:tc>
          <w:tcPr>
            <w:tcW w:w="2790" w:type="dxa"/>
          </w:tcPr>
          <w:p w:rsidR="0001033F" w:rsidRPr="0001033F" w:rsidRDefault="0001033F" w:rsidP="0001033F">
            <w:pPr>
              <w:spacing w:after="0" w:line="240" w:lineRule="auto"/>
              <w:jc w:val="both"/>
              <w:rPr>
                <w:rFonts w:ascii="Times New Roman" w:eastAsia="Times New Roman" w:hAnsi="Times New Roman" w:cs="Times New Roman"/>
                <w:b/>
                <w:color w:val="FF0000"/>
                <w:sz w:val="24"/>
                <w:szCs w:val="24"/>
                <w:lang w:eastAsia="bg-BG"/>
              </w:rPr>
            </w:pPr>
          </w:p>
        </w:tc>
        <w:tc>
          <w:tcPr>
            <w:tcW w:w="738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Всяка година се провеждат опреснителни курсове.</w:t>
            </w:r>
          </w:p>
        </w:tc>
        <w:tc>
          <w:tcPr>
            <w:tcW w:w="837"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ПМ</w:t>
            </w:r>
          </w:p>
        </w:tc>
      </w:tr>
      <w:tr w:rsidR="0001033F" w:rsidRPr="0001033F" w:rsidTr="008B14F1">
        <w:tc>
          <w:tcPr>
            <w:tcW w:w="2790" w:type="dxa"/>
          </w:tcPr>
          <w:p w:rsidR="0001033F" w:rsidRPr="0001033F" w:rsidRDefault="0001033F" w:rsidP="0001033F">
            <w:pPr>
              <w:spacing w:after="0" w:line="240" w:lineRule="auto"/>
              <w:jc w:val="both"/>
              <w:rPr>
                <w:rFonts w:ascii="Times New Roman" w:eastAsia="Times New Roman" w:hAnsi="Times New Roman" w:cs="Times New Roman"/>
                <w:b/>
                <w:color w:val="FF0000"/>
                <w:sz w:val="24"/>
                <w:szCs w:val="24"/>
                <w:lang w:eastAsia="bg-BG"/>
              </w:rPr>
            </w:pPr>
          </w:p>
        </w:tc>
        <w:tc>
          <w:tcPr>
            <w:tcW w:w="738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Задължително се работи с </w:t>
            </w:r>
            <w:proofErr w:type="spellStart"/>
            <w:r w:rsidRPr="0001033F">
              <w:rPr>
                <w:rFonts w:ascii="Times New Roman" w:eastAsia="Times New Roman" w:hAnsi="Times New Roman" w:cs="Times New Roman"/>
                <w:sz w:val="28"/>
                <w:szCs w:val="28"/>
                <w:lang w:eastAsia="bg-BG"/>
              </w:rPr>
              <w:t>антистатично</w:t>
            </w:r>
            <w:proofErr w:type="spellEnd"/>
            <w:r w:rsidRPr="0001033F">
              <w:rPr>
                <w:rFonts w:ascii="Times New Roman" w:eastAsia="Times New Roman" w:hAnsi="Times New Roman" w:cs="Times New Roman"/>
                <w:sz w:val="28"/>
                <w:szCs w:val="28"/>
                <w:lang w:eastAsia="bg-BG"/>
              </w:rPr>
              <w:t xml:space="preserve"> работно облекло.</w:t>
            </w:r>
          </w:p>
        </w:tc>
        <w:tc>
          <w:tcPr>
            <w:tcW w:w="837"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ПМ</w:t>
            </w:r>
          </w:p>
        </w:tc>
      </w:tr>
      <w:tr w:rsidR="0001033F" w:rsidRPr="0001033F" w:rsidTr="008B14F1">
        <w:tc>
          <w:tcPr>
            <w:tcW w:w="2790" w:type="dxa"/>
          </w:tcPr>
          <w:p w:rsidR="0001033F" w:rsidRPr="0001033F" w:rsidRDefault="0001033F" w:rsidP="0001033F">
            <w:pPr>
              <w:spacing w:after="0" w:line="240" w:lineRule="auto"/>
              <w:jc w:val="both"/>
              <w:rPr>
                <w:rFonts w:ascii="Times New Roman" w:eastAsia="Times New Roman" w:hAnsi="Times New Roman" w:cs="Times New Roman"/>
                <w:b/>
                <w:color w:val="FF0000"/>
                <w:sz w:val="24"/>
                <w:szCs w:val="24"/>
                <w:lang w:eastAsia="bg-BG"/>
              </w:rPr>
            </w:pPr>
          </w:p>
        </w:tc>
        <w:tc>
          <w:tcPr>
            <w:tcW w:w="738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Организацията на работния процес е такава, че съществува пълна координация между отделните дейности. </w:t>
            </w:r>
          </w:p>
        </w:tc>
        <w:tc>
          <w:tcPr>
            <w:tcW w:w="837"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ПМ</w:t>
            </w:r>
          </w:p>
        </w:tc>
      </w:tr>
      <w:tr w:rsidR="0001033F" w:rsidRPr="0001033F" w:rsidTr="008B14F1">
        <w:tc>
          <w:tcPr>
            <w:tcW w:w="279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Пушене</w:t>
            </w:r>
          </w:p>
        </w:tc>
        <w:tc>
          <w:tcPr>
            <w:tcW w:w="738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Забранено е пушенето на територията на базата.</w:t>
            </w:r>
          </w:p>
        </w:tc>
        <w:tc>
          <w:tcPr>
            <w:tcW w:w="837"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ПМ</w:t>
            </w:r>
          </w:p>
        </w:tc>
      </w:tr>
      <w:tr w:rsidR="0001033F" w:rsidRPr="0001033F" w:rsidTr="008B14F1">
        <w:tc>
          <w:tcPr>
            <w:tcW w:w="279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tc>
        <w:tc>
          <w:tcPr>
            <w:tcW w:w="738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Със заповед са посочени местата, където пушенето е разрешено. </w:t>
            </w:r>
          </w:p>
        </w:tc>
        <w:tc>
          <w:tcPr>
            <w:tcW w:w="837"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ПМ</w:t>
            </w:r>
          </w:p>
        </w:tc>
      </w:tr>
      <w:tr w:rsidR="0001033F" w:rsidRPr="0001033F" w:rsidTr="008B14F1">
        <w:tc>
          <w:tcPr>
            <w:tcW w:w="279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Самолети</w:t>
            </w:r>
          </w:p>
        </w:tc>
        <w:tc>
          <w:tcPr>
            <w:tcW w:w="738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Височината на </w:t>
            </w:r>
            <w:proofErr w:type="spellStart"/>
            <w:r w:rsidRPr="0001033F">
              <w:rPr>
                <w:rFonts w:ascii="Times New Roman" w:eastAsia="Times New Roman" w:hAnsi="Times New Roman" w:cs="Times New Roman"/>
                <w:sz w:val="28"/>
                <w:szCs w:val="28"/>
                <w:lang w:eastAsia="bg-BG"/>
              </w:rPr>
              <w:t>облитане</w:t>
            </w:r>
            <w:proofErr w:type="spellEnd"/>
            <w:r w:rsidRPr="0001033F">
              <w:rPr>
                <w:rFonts w:ascii="Times New Roman" w:eastAsia="Times New Roman" w:hAnsi="Times New Roman" w:cs="Times New Roman"/>
                <w:sz w:val="28"/>
                <w:szCs w:val="28"/>
                <w:lang w:eastAsia="bg-BG"/>
              </w:rPr>
              <w:t xml:space="preserve"> на базата е три километра.</w:t>
            </w:r>
          </w:p>
        </w:tc>
        <w:tc>
          <w:tcPr>
            <w:tcW w:w="837"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ПМ</w:t>
            </w:r>
          </w:p>
        </w:tc>
      </w:tr>
      <w:tr w:rsidR="0001033F" w:rsidRPr="0001033F" w:rsidTr="008B14F1">
        <w:tc>
          <w:tcPr>
            <w:tcW w:w="279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Вандализъм</w:t>
            </w:r>
          </w:p>
        </w:tc>
        <w:tc>
          <w:tcPr>
            <w:tcW w:w="738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Достъпа на външни лица строго се контролира от обслужващия персонал.</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Около базата има ограда. Територията на цялата база е </w:t>
            </w:r>
            <w:r w:rsidRPr="0001033F">
              <w:rPr>
                <w:rFonts w:ascii="Times New Roman" w:eastAsia="Times New Roman" w:hAnsi="Times New Roman" w:cs="Times New Roman"/>
                <w:sz w:val="28"/>
                <w:szCs w:val="28"/>
                <w:lang w:eastAsia="bg-BG"/>
              </w:rPr>
              <w:lastRenderedPageBreak/>
              <w:t>осветена.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Има инсталирано видео наблюдение.</w:t>
            </w:r>
          </w:p>
        </w:tc>
        <w:tc>
          <w:tcPr>
            <w:tcW w:w="837"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lastRenderedPageBreak/>
              <w:t>ПМ</w:t>
            </w:r>
          </w:p>
        </w:tc>
      </w:tr>
      <w:tr w:rsidR="0001033F" w:rsidRPr="0001033F" w:rsidTr="008B14F1">
        <w:tc>
          <w:tcPr>
            <w:tcW w:w="279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lastRenderedPageBreak/>
              <w:t>Въздействие на автотранспорт</w:t>
            </w:r>
          </w:p>
        </w:tc>
        <w:tc>
          <w:tcPr>
            <w:tcW w:w="738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На площадката има точно установен маршрут за всички автоцистерни. Скоростта е ограничена до 20 км/ч.</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Движението на автоцистерните се следи от обслужващия персонал.</w:t>
            </w:r>
          </w:p>
        </w:tc>
        <w:tc>
          <w:tcPr>
            <w:tcW w:w="837"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ПМ</w:t>
            </w:r>
          </w:p>
        </w:tc>
      </w:tr>
      <w:tr w:rsidR="0001033F" w:rsidRPr="0001033F" w:rsidTr="008B14F1">
        <w:tc>
          <w:tcPr>
            <w:tcW w:w="279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Отказ на електрозахранването</w:t>
            </w:r>
          </w:p>
        </w:tc>
        <w:tc>
          <w:tcPr>
            <w:tcW w:w="738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Включва се авариен генератор за захранване на цялата база.</w:t>
            </w:r>
          </w:p>
        </w:tc>
        <w:tc>
          <w:tcPr>
            <w:tcW w:w="837"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МО</w:t>
            </w:r>
          </w:p>
        </w:tc>
      </w:tr>
      <w:tr w:rsidR="0001033F" w:rsidRPr="0001033F" w:rsidTr="008B14F1">
        <w:tc>
          <w:tcPr>
            <w:tcW w:w="279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Кабели, помпи и агрегати</w:t>
            </w:r>
          </w:p>
        </w:tc>
        <w:tc>
          <w:tcPr>
            <w:tcW w:w="738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Във взривоопасните зони всички кабели, помпи и агрегати са взривобезопасно изпълнени.</w:t>
            </w:r>
          </w:p>
        </w:tc>
        <w:tc>
          <w:tcPr>
            <w:tcW w:w="837"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МП</w:t>
            </w:r>
          </w:p>
        </w:tc>
      </w:tr>
      <w:tr w:rsidR="0001033F" w:rsidRPr="0001033F" w:rsidTr="008B14F1">
        <w:tc>
          <w:tcPr>
            <w:tcW w:w="279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Модификации</w:t>
            </w:r>
          </w:p>
        </w:tc>
        <w:tc>
          <w:tcPr>
            <w:tcW w:w="738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Съществува инструкция за задължително запознаване с извършените промени.</w:t>
            </w:r>
          </w:p>
        </w:tc>
        <w:tc>
          <w:tcPr>
            <w:tcW w:w="837"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МП</w:t>
            </w:r>
          </w:p>
        </w:tc>
      </w:tr>
      <w:tr w:rsidR="0001033F" w:rsidRPr="0001033F" w:rsidTr="008B14F1">
        <w:tc>
          <w:tcPr>
            <w:tcW w:w="279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Корозия</w:t>
            </w:r>
          </w:p>
        </w:tc>
        <w:tc>
          <w:tcPr>
            <w:tcW w:w="738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Тръбите се проверяват визуално ежедневно, извършена е рентгенова дефектоскопия при въвеждане в експлоатация. Тръбопроводите са с антикорозионни покрития със срок на годност 20 години. </w:t>
            </w:r>
          </w:p>
        </w:tc>
        <w:tc>
          <w:tcPr>
            <w:tcW w:w="837"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ПМ</w:t>
            </w:r>
          </w:p>
        </w:tc>
      </w:tr>
      <w:tr w:rsidR="0001033F" w:rsidRPr="0001033F" w:rsidTr="008B14F1">
        <w:tc>
          <w:tcPr>
            <w:tcW w:w="279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Изтичане от </w:t>
            </w:r>
            <w:proofErr w:type="spellStart"/>
            <w:r w:rsidRPr="0001033F">
              <w:rPr>
                <w:rFonts w:ascii="Times New Roman" w:eastAsia="Times New Roman" w:hAnsi="Times New Roman" w:cs="Times New Roman"/>
                <w:sz w:val="28"/>
                <w:szCs w:val="28"/>
                <w:lang w:eastAsia="bg-BG"/>
              </w:rPr>
              <w:t>фланци</w:t>
            </w:r>
            <w:proofErr w:type="spellEnd"/>
            <w:r w:rsidRPr="0001033F">
              <w:rPr>
                <w:rFonts w:ascii="Times New Roman" w:eastAsia="Times New Roman" w:hAnsi="Times New Roman" w:cs="Times New Roman"/>
                <w:sz w:val="28"/>
                <w:szCs w:val="28"/>
                <w:lang w:eastAsia="bg-BG"/>
              </w:rPr>
              <w:t xml:space="preserve">, уплътнения, </w:t>
            </w:r>
            <w:proofErr w:type="spellStart"/>
            <w:r w:rsidRPr="0001033F">
              <w:rPr>
                <w:rFonts w:ascii="Times New Roman" w:eastAsia="Times New Roman" w:hAnsi="Times New Roman" w:cs="Times New Roman"/>
                <w:sz w:val="28"/>
                <w:szCs w:val="28"/>
                <w:lang w:eastAsia="bg-BG"/>
              </w:rPr>
              <w:t>валови</w:t>
            </w:r>
            <w:proofErr w:type="spellEnd"/>
            <w:r w:rsidRPr="0001033F">
              <w:rPr>
                <w:rFonts w:ascii="Times New Roman" w:eastAsia="Times New Roman" w:hAnsi="Times New Roman" w:cs="Times New Roman"/>
                <w:sz w:val="28"/>
                <w:szCs w:val="28"/>
                <w:lang w:eastAsia="bg-BG"/>
              </w:rPr>
              <w:t xml:space="preserve"> </w:t>
            </w:r>
            <w:proofErr w:type="spellStart"/>
            <w:r w:rsidRPr="0001033F">
              <w:rPr>
                <w:rFonts w:ascii="Times New Roman" w:eastAsia="Times New Roman" w:hAnsi="Times New Roman" w:cs="Times New Roman"/>
                <w:sz w:val="28"/>
                <w:szCs w:val="28"/>
                <w:lang w:eastAsia="bg-BG"/>
              </w:rPr>
              <w:t>салници</w:t>
            </w:r>
            <w:proofErr w:type="spellEnd"/>
          </w:p>
        </w:tc>
        <w:tc>
          <w:tcPr>
            <w:tcW w:w="738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Непрекъснат контрол на състоянието на тръби, помпи, кранове. Незабавно </w:t>
            </w:r>
            <w:proofErr w:type="spellStart"/>
            <w:r w:rsidRPr="0001033F">
              <w:rPr>
                <w:rFonts w:ascii="Times New Roman" w:eastAsia="Times New Roman" w:hAnsi="Times New Roman" w:cs="Times New Roman"/>
                <w:sz w:val="28"/>
                <w:szCs w:val="28"/>
                <w:lang w:eastAsia="bg-BG"/>
              </w:rPr>
              <w:t>отремонтиране</w:t>
            </w:r>
            <w:proofErr w:type="spellEnd"/>
            <w:r w:rsidRPr="0001033F">
              <w:rPr>
                <w:rFonts w:ascii="Times New Roman" w:eastAsia="Times New Roman" w:hAnsi="Times New Roman" w:cs="Times New Roman"/>
                <w:sz w:val="28"/>
                <w:szCs w:val="28"/>
                <w:lang w:eastAsia="bg-BG"/>
              </w:rPr>
              <w:t xml:space="preserve"> на установени неизправности.</w:t>
            </w:r>
          </w:p>
        </w:tc>
        <w:tc>
          <w:tcPr>
            <w:tcW w:w="837"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ПМ</w:t>
            </w:r>
          </w:p>
        </w:tc>
      </w:tr>
    </w:tbl>
    <w:p w:rsidR="0001033F" w:rsidRPr="0001033F" w:rsidRDefault="0001033F" w:rsidP="0001033F">
      <w:pPr>
        <w:spacing w:after="0" w:line="240" w:lineRule="auto"/>
        <w:ind w:firstLine="850"/>
        <w:jc w:val="both"/>
        <w:rPr>
          <w:rFonts w:ascii="Times New Roman" w:eastAsia="Times New Roman" w:hAnsi="Times New Roman" w:cs="Times New Roman"/>
          <w:b/>
          <w:color w:val="FF0000"/>
          <w:sz w:val="24"/>
          <w:szCs w:val="24"/>
          <w:lang w:eastAsia="bg-BG"/>
        </w:rPr>
      </w:pPr>
    </w:p>
    <w:p w:rsidR="0001033F" w:rsidRPr="0001033F" w:rsidRDefault="0001033F" w:rsidP="0001033F">
      <w:pPr>
        <w:spacing w:after="0" w:line="240" w:lineRule="auto"/>
        <w:ind w:firstLine="850"/>
        <w:jc w:val="both"/>
        <w:rPr>
          <w:rFonts w:ascii="Times New Roman" w:eastAsia="Times New Roman" w:hAnsi="Times New Roman" w:cs="Times New Roman"/>
          <w:b/>
          <w:color w:val="FF0000"/>
          <w:sz w:val="24"/>
          <w:szCs w:val="24"/>
          <w:lang w:eastAsia="bg-BG"/>
        </w:rPr>
      </w:pPr>
    </w:p>
    <w:p w:rsidR="0001033F" w:rsidRPr="0001033F" w:rsidRDefault="0001033F" w:rsidP="0001033F">
      <w:pPr>
        <w:spacing w:after="0" w:line="240" w:lineRule="auto"/>
        <w:ind w:firstLine="850"/>
        <w:jc w:val="both"/>
        <w:rPr>
          <w:rFonts w:ascii="Times New Roman" w:eastAsia="Times New Roman" w:hAnsi="Times New Roman" w:cs="Times New Roman"/>
          <w:b/>
          <w:color w:val="FF0000"/>
          <w:sz w:val="24"/>
          <w:szCs w:val="24"/>
          <w:lang w:eastAsia="bg-BG"/>
        </w:rPr>
      </w:pPr>
    </w:p>
    <w:p w:rsidR="0001033F" w:rsidRPr="0001033F" w:rsidRDefault="0001033F" w:rsidP="0001033F">
      <w:pPr>
        <w:spacing w:after="0" w:line="240" w:lineRule="auto"/>
        <w:ind w:firstLine="85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 xml:space="preserve">ЗАБЕЛЕЖКА:   </w:t>
      </w:r>
      <w:r w:rsidRPr="0001033F">
        <w:rPr>
          <w:rFonts w:ascii="Times New Roman" w:eastAsia="Times New Roman" w:hAnsi="Times New Roman" w:cs="Times New Roman"/>
          <w:sz w:val="28"/>
          <w:szCs w:val="28"/>
          <w:lang w:eastAsia="bg-BG"/>
        </w:rPr>
        <w:t>ПМ – Превантивни и предпазни мерки;</w:t>
      </w:r>
    </w:p>
    <w:p w:rsidR="0001033F" w:rsidRPr="0001033F" w:rsidRDefault="0001033F" w:rsidP="0001033F">
      <w:pPr>
        <w:spacing w:after="0" w:line="240" w:lineRule="auto"/>
        <w:ind w:firstLine="85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МП – Мерки за предотвратяване;</w:t>
      </w:r>
    </w:p>
    <w:p w:rsidR="0001033F" w:rsidRPr="0001033F" w:rsidRDefault="0001033F" w:rsidP="0001033F">
      <w:pPr>
        <w:spacing w:after="0" w:line="240" w:lineRule="auto"/>
        <w:ind w:firstLine="85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МО – Мерки за ограничаване.</w:t>
      </w:r>
    </w:p>
    <w:p w:rsidR="0001033F" w:rsidRPr="0001033F" w:rsidRDefault="0001033F" w:rsidP="0001033F">
      <w:pPr>
        <w:spacing w:after="0" w:line="240" w:lineRule="auto"/>
        <w:ind w:firstLine="850"/>
        <w:jc w:val="both"/>
        <w:rPr>
          <w:rFonts w:ascii="Times New Roman" w:eastAsia="Times New Roman" w:hAnsi="Times New Roman" w:cs="Times New Roman"/>
          <w:b/>
          <w:sz w:val="24"/>
          <w:szCs w:val="24"/>
          <w:lang w:eastAsia="bg-BG"/>
        </w:rPr>
      </w:pPr>
    </w:p>
    <w:p w:rsidR="0001033F" w:rsidRPr="0001033F" w:rsidRDefault="0001033F" w:rsidP="0001033F">
      <w:pPr>
        <w:spacing w:after="0" w:line="240" w:lineRule="auto"/>
        <w:ind w:firstLine="850"/>
        <w:jc w:val="both"/>
        <w:rPr>
          <w:rFonts w:ascii="Times New Roman" w:eastAsia="Times New Roman" w:hAnsi="Times New Roman" w:cs="Times New Roman"/>
          <w:b/>
          <w:color w:val="FF0000"/>
          <w:sz w:val="24"/>
          <w:szCs w:val="24"/>
          <w:lang w:eastAsia="bg-BG"/>
        </w:rPr>
      </w:pPr>
    </w:p>
    <w:p w:rsidR="0001033F" w:rsidRPr="0001033F" w:rsidRDefault="0001033F" w:rsidP="0001033F">
      <w:pPr>
        <w:spacing w:after="0" w:line="240" w:lineRule="auto"/>
        <w:ind w:firstLine="850"/>
        <w:jc w:val="both"/>
        <w:rPr>
          <w:rFonts w:ascii="Times New Roman" w:eastAsia="Times New Roman" w:hAnsi="Times New Roman" w:cs="Times New Roman"/>
          <w:b/>
          <w:color w:val="FF0000"/>
          <w:sz w:val="24"/>
          <w:szCs w:val="24"/>
          <w:lang w:eastAsia="bg-BG"/>
        </w:rPr>
      </w:pPr>
    </w:p>
    <w:p w:rsidR="0001033F" w:rsidRPr="0001033F" w:rsidRDefault="0001033F" w:rsidP="0001033F">
      <w:pPr>
        <w:tabs>
          <w:tab w:val="left" w:pos="4785"/>
        </w:tabs>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3.5. Определяне на застрашените зони.</w:t>
      </w:r>
    </w:p>
    <w:p w:rsidR="0001033F" w:rsidRPr="0001033F" w:rsidRDefault="0001033F" w:rsidP="0001033F">
      <w:pPr>
        <w:tabs>
          <w:tab w:val="left" w:pos="4785"/>
        </w:tabs>
        <w:spacing w:after="0" w:line="240" w:lineRule="auto"/>
        <w:jc w:val="both"/>
        <w:rPr>
          <w:rFonts w:ascii="Times New Roman" w:eastAsia="Times New Roman" w:hAnsi="Times New Roman" w:cs="Times New Roman"/>
          <w:b/>
          <w:sz w:val="28"/>
          <w:szCs w:val="28"/>
          <w:lang w:eastAsia="bg-BG"/>
        </w:rPr>
      </w:pPr>
    </w:p>
    <w:p w:rsidR="0001033F" w:rsidRPr="0001033F" w:rsidRDefault="0001033F" w:rsidP="0001033F">
      <w:pPr>
        <w:tabs>
          <w:tab w:val="left" w:pos="4785"/>
        </w:tabs>
        <w:spacing w:after="0" w:line="240" w:lineRule="auto"/>
        <w:jc w:val="center"/>
        <w:rPr>
          <w:rFonts w:ascii="Times New Roman" w:eastAsia="Times New Roman" w:hAnsi="Times New Roman" w:cs="Times New Roman"/>
          <w:b/>
          <w:sz w:val="28"/>
          <w:szCs w:val="28"/>
          <w:u w:val="single"/>
          <w:lang w:eastAsia="bg-BG"/>
        </w:rPr>
      </w:pPr>
      <w:r w:rsidRPr="0001033F">
        <w:rPr>
          <w:rFonts w:ascii="Times New Roman" w:eastAsia="Times New Roman" w:hAnsi="Times New Roman" w:cs="Times New Roman"/>
          <w:b/>
          <w:sz w:val="28"/>
          <w:szCs w:val="28"/>
          <w:u w:val="single"/>
          <w:lang w:eastAsia="bg-BG"/>
        </w:rPr>
        <w:t>Склад ОАКП</w:t>
      </w:r>
    </w:p>
    <w:p w:rsidR="0001033F" w:rsidRPr="0001033F" w:rsidRDefault="0001033F" w:rsidP="0001033F">
      <w:pPr>
        <w:tabs>
          <w:tab w:val="left" w:pos="4785"/>
        </w:tabs>
        <w:spacing w:after="0" w:line="240" w:lineRule="auto"/>
        <w:jc w:val="center"/>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i/>
          <w:sz w:val="28"/>
          <w:szCs w:val="28"/>
          <w:u w:val="single"/>
          <w:lang w:eastAsia="bg-BG"/>
        </w:rPr>
        <w:t>Първа зона на аварийно планиране е:</w:t>
      </w:r>
      <w:r w:rsidRPr="0001033F">
        <w:rPr>
          <w:rFonts w:ascii="Times New Roman" w:eastAsia="Times New Roman" w:hAnsi="Times New Roman" w:cs="Times New Roman"/>
          <w:sz w:val="28"/>
          <w:szCs w:val="28"/>
          <w:lang w:eastAsia="bg-BG"/>
        </w:rPr>
        <w:t xml:space="preserve"> Пространствени граници на зоните за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аварийно планиране на склад ОАКП:</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Окръжност с център точка на изпускане на </w:t>
      </w:r>
      <w:proofErr w:type="spellStart"/>
      <w:r w:rsidRPr="0001033F">
        <w:rPr>
          <w:rFonts w:ascii="Times New Roman" w:eastAsia="Times New Roman" w:hAnsi="Times New Roman" w:cs="Times New Roman"/>
          <w:sz w:val="28"/>
          <w:szCs w:val="28"/>
          <w:lang w:eastAsia="bg-BG"/>
        </w:rPr>
        <w:t>запалимите</w:t>
      </w:r>
      <w:proofErr w:type="spellEnd"/>
      <w:r w:rsidRPr="0001033F">
        <w:rPr>
          <w:rFonts w:ascii="Times New Roman" w:eastAsia="Times New Roman" w:hAnsi="Times New Roman" w:cs="Times New Roman"/>
          <w:sz w:val="28"/>
          <w:szCs w:val="28"/>
          <w:lang w:eastAsia="bg-BG"/>
        </w:rPr>
        <w:t xml:space="preserve"> течности. Въздействието на аварията /пожар/ е разпределено във всички посоки.</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sz w:val="28"/>
          <w:szCs w:val="28"/>
          <w:lang w:eastAsia="bg-BG"/>
        </w:rPr>
        <w:t xml:space="preserve">Това е зона на висока смъртност </w:t>
      </w:r>
      <w:r w:rsidRPr="0001033F">
        <w:rPr>
          <w:rFonts w:ascii="Times New Roman" w:eastAsia="Times New Roman" w:hAnsi="Times New Roman" w:cs="Times New Roman"/>
          <w:sz w:val="28"/>
          <w:szCs w:val="28"/>
          <w:lang w:eastAsia="bg-BG"/>
        </w:rPr>
        <w:t xml:space="preserve">– тази зона е разположена непосредствено до мястото на пожара, като в нея се очаква висока смъртност при здрави индивиди. Първата зона е с форма на окръжност и център мястото на горящото вещество. Въздействието на аварията е разпределено във всички посоки. В този случай се налага евакуиране на </w:t>
      </w:r>
      <w:r w:rsidRPr="0001033F">
        <w:rPr>
          <w:rFonts w:ascii="Times New Roman" w:eastAsia="Times New Roman" w:hAnsi="Times New Roman" w:cs="Times New Roman"/>
          <w:sz w:val="28"/>
          <w:szCs w:val="28"/>
          <w:lang w:eastAsia="bg-BG"/>
        </w:rPr>
        <w:lastRenderedPageBreak/>
        <w:t xml:space="preserve">района. В тази зона трябва да бъдат съсредоточени медицинската помощ и аварийно-спасителните работи. </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firstLine="850"/>
        <w:jc w:val="both"/>
        <w:rPr>
          <w:rFonts w:ascii="Times New Roman" w:eastAsia="Times New Roman" w:hAnsi="Times New Roman" w:cs="Times New Roman"/>
          <w:b/>
          <w:color w:val="FF0000"/>
          <w:sz w:val="24"/>
          <w:szCs w:val="24"/>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i/>
          <w:sz w:val="28"/>
          <w:szCs w:val="28"/>
          <w:u w:val="single"/>
          <w:lang w:eastAsia="bg-BG"/>
        </w:rPr>
        <w:t>Втора зона на аварийно планиране е:</w:t>
      </w:r>
      <w:r w:rsidRPr="0001033F">
        <w:rPr>
          <w:rFonts w:ascii="Times New Roman" w:eastAsia="Times New Roman" w:hAnsi="Times New Roman" w:cs="Times New Roman"/>
          <w:sz w:val="28"/>
          <w:szCs w:val="28"/>
          <w:lang w:eastAsia="bg-BG"/>
        </w:rPr>
        <w:t xml:space="preserve"> Пространствени граници на зоните за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аварийно планиране на склад ОАКП:</w:t>
      </w:r>
    </w:p>
    <w:p w:rsidR="0001033F" w:rsidRPr="0001033F" w:rsidRDefault="0001033F" w:rsidP="0001033F">
      <w:pPr>
        <w:spacing w:after="0" w:line="240" w:lineRule="auto"/>
        <w:ind w:firstLine="850"/>
        <w:jc w:val="both"/>
        <w:rPr>
          <w:rFonts w:ascii="Times New Roman" w:eastAsia="Times New Roman" w:hAnsi="Times New Roman" w:cs="Times New Roman"/>
          <w:b/>
          <w:color w:val="FF0000"/>
          <w:sz w:val="24"/>
          <w:szCs w:val="24"/>
          <w:lang w:eastAsia="bg-BG"/>
        </w:rPr>
      </w:pPr>
      <w:r w:rsidRPr="0001033F">
        <w:rPr>
          <w:rFonts w:ascii="Times New Roman" w:eastAsia="Times New Roman" w:hAnsi="Times New Roman" w:cs="Times New Roman"/>
          <w:b/>
          <w:color w:val="FF0000"/>
          <w:sz w:val="24"/>
          <w:szCs w:val="24"/>
          <w:lang w:eastAsia="bg-BG"/>
        </w:rPr>
        <w:t xml:space="preserve">  </w:t>
      </w:r>
    </w:p>
    <w:p w:rsidR="0001033F" w:rsidRPr="0001033F" w:rsidRDefault="0001033F" w:rsidP="0001033F">
      <w:pPr>
        <w:spacing w:after="0" w:line="240" w:lineRule="auto"/>
        <w:ind w:firstLine="85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color w:val="FF0000"/>
          <w:sz w:val="24"/>
          <w:szCs w:val="24"/>
          <w:lang w:eastAsia="bg-BG"/>
        </w:rPr>
        <w:t xml:space="preserve">  </w:t>
      </w:r>
      <w:r w:rsidRPr="0001033F">
        <w:rPr>
          <w:rFonts w:ascii="Times New Roman" w:eastAsia="Times New Roman" w:hAnsi="Times New Roman" w:cs="Times New Roman"/>
          <w:sz w:val="28"/>
          <w:szCs w:val="28"/>
          <w:lang w:eastAsia="bg-BG"/>
        </w:rPr>
        <w:t xml:space="preserve">При </w:t>
      </w:r>
      <w:proofErr w:type="spellStart"/>
      <w:r w:rsidRPr="0001033F">
        <w:rPr>
          <w:rFonts w:ascii="Times New Roman" w:eastAsia="Times New Roman" w:hAnsi="Times New Roman" w:cs="Times New Roman"/>
          <w:sz w:val="28"/>
          <w:szCs w:val="28"/>
          <w:lang w:eastAsia="bg-BG"/>
        </w:rPr>
        <w:t>Кв</w:t>
      </w:r>
      <w:proofErr w:type="spellEnd"/>
      <w:r w:rsidRPr="0001033F">
        <w:rPr>
          <w:rFonts w:ascii="Times New Roman" w:eastAsia="Times New Roman" w:hAnsi="Times New Roman" w:cs="Times New Roman"/>
          <w:sz w:val="28"/>
          <w:szCs w:val="28"/>
          <w:lang w:eastAsia="bg-BG"/>
        </w:rPr>
        <w:t xml:space="preserve"> за </w:t>
      </w:r>
      <w:proofErr w:type="spellStart"/>
      <w:r w:rsidRPr="0001033F">
        <w:rPr>
          <w:rFonts w:ascii="Times New Roman" w:eastAsia="Times New Roman" w:hAnsi="Times New Roman" w:cs="Times New Roman"/>
          <w:sz w:val="28"/>
          <w:szCs w:val="28"/>
          <w:lang w:eastAsia="bg-BG"/>
        </w:rPr>
        <w:t>запалими</w:t>
      </w:r>
      <w:proofErr w:type="spellEnd"/>
      <w:r w:rsidRPr="0001033F">
        <w:rPr>
          <w:rFonts w:ascii="Times New Roman" w:eastAsia="Times New Roman" w:hAnsi="Times New Roman" w:cs="Times New Roman"/>
          <w:sz w:val="28"/>
          <w:szCs w:val="28"/>
          <w:lang w:eastAsia="bg-BG"/>
        </w:rPr>
        <w:t xml:space="preserve"> вещества = 2.</w:t>
      </w:r>
    </w:p>
    <w:p w:rsidR="0001033F" w:rsidRPr="0001033F" w:rsidRDefault="0001033F" w:rsidP="0001033F">
      <w:pPr>
        <w:spacing w:after="0" w:line="240" w:lineRule="auto"/>
        <w:ind w:firstLine="85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Радиуса на втората зона е: 2 х 70 = 140 м.</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sz w:val="28"/>
          <w:szCs w:val="28"/>
          <w:lang w:eastAsia="bg-BG"/>
        </w:rPr>
        <w:t>Втора зона – зона на аварийно планиране -</w:t>
      </w: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sz w:val="28"/>
          <w:szCs w:val="28"/>
          <w:lang w:eastAsia="bg-BG"/>
        </w:rPr>
        <w:t xml:space="preserve">зона на сериозни поражения </w:t>
      </w:r>
      <w:r w:rsidRPr="0001033F">
        <w:rPr>
          <w:rFonts w:ascii="Times New Roman" w:eastAsia="Times New Roman" w:hAnsi="Times New Roman" w:cs="Times New Roman"/>
          <w:sz w:val="28"/>
          <w:szCs w:val="28"/>
          <w:lang w:eastAsia="bg-BG"/>
        </w:rPr>
        <w:t>– в тази зона могат да се очакват също смъртни случаи, но в нея предимно ще се наблюдават сериозни и необратими неблагоприятни ефекти при здрави инциденти. Макар че смъртните случаи може да се очакват и в тая зона, в нея предимно ще се наблюдават сериозни и необратими неблагоприятни ефекти при здрави инциденти.</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Съседните обекти извън не представляват заплаха за увеличаване риска или последствията от голяма авария в предприятието. В съседство с парцела се помещават сгради на лични стопани, с бивша функция дребно занаятчийство и животновъдство. По </w:t>
      </w:r>
      <w:proofErr w:type="spellStart"/>
      <w:r w:rsidRPr="0001033F">
        <w:rPr>
          <w:rFonts w:ascii="Times New Roman" w:eastAsia="Times New Roman" w:hAnsi="Times New Roman" w:cs="Times New Roman"/>
          <w:sz w:val="28"/>
          <w:szCs w:val="28"/>
          <w:lang w:eastAsia="bg-BG"/>
        </w:rPr>
        <w:t>настоящем</w:t>
      </w:r>
      <w:proofErr w:type="spellEnd"/>
      <w:r w:rsidRPr="0001033F">
        <w:rPr>
          <w:rFonts w:ascii="Times New Roman" w:eastAsia="Times New Roman" w:hAnsi="Times New Roman" w:cs="Times New Roman"/>
          <w:sz w:val="28"/>
          <w:szCs w:val="28"/>
          <w:lang w:eastAsia="bg-BG"/>
        </w:rPr>
        <w:t xml:space="preserve"> тези сгради са пустеещи и не се ползват от стопаните си.</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i/>
          <w:sz w:val="28"/>
          <w:szCs w:val="28"/>
          <w:u w:val="single"/>
          <w:lang w:eastAsia="bg-BG"/>
        </w:rPr>
        <w:t>Трета зона на аварийно планиране е:</w:t>
      </w:r>
      <w:r w:rsidRPr="0001033F">
        <w:rPr>
          <w:rFonts w:ascii="Times New Roman" w:eastAsia="Times New Roman" w:hAnsi="Times New Roman" w:cs="Times New Roman"/>
          <w:sz w:val="28"/>
          <w:szCs w:val="28"/>
          <w:lang w:eastAsia="bg-BG"/>
        </w:rPr>
        <w:t xml:space="preserve"> Пространствени граници на зоните за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аварийно планиране на склад ОАКП:</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sz w:val="28"/>
          <w:szCs w:val="28"/>
          <w:lang w:eastAsia="bg-BG"/>
        </w:rPr>
        <w:t xml:space="preserve">Трета зона – </w:t>
      </w:r>
      <w:r w:rsidRPr="0001033F">
        <w:rPr>
          <w:rFonts w:ascii="Times New Roman" w:eastAsia="Times New Roman" w:hAnsi="Times New Roman" w:cs="Times New Roman"/>
          <w:sz w:val="28"/>
          <w:szCs w:val="28"/>
          <w:lang w:eastAsia="bg-BG"/>
        </w:rPr>
        <w:t xml:space="preserve">зоната, където се очакват по-слаби неблагоприятни ефекти, предимно при уязвими или предразположени индивиди. </w:t>
      </w:r>
    </w:p>
    <w:p w:rsidR="0001033F" w:rsidRPr="0001033F" w:rsidRDefault="0001033F" w:rsidP="0001033F">
      <w:pPr>
        <w:spacing w:after="0" w:line="240" w:lineRule="auto"/>
        <w:ind w:firstLine="85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firstLine="850"/>
        <w:jc w:val="both"/>
        <w:rPr>
          <w:rFonts w:ascii="Times New Roman" w:eastAsia="Times New Roman" w:hAnsi="Times New Roman" w:cs="Times New Roman"/>
          <w:b/>
          <w:color w:val="FF0000"/>
          <w:sz w:val="24"/>
          <w:szCs w:val="24"/>
          <w:lang w:eastAsia="bg-BG"/>
        </w:rPr>
      </w:pPr>
      <w:r w:rsidRPr="0001033F">
        <w:rPr>
          <w:rFonts w:ascii="Times New Roman" w:eastAsia="Times New Roman" w:hAnsi="Times New Roman" w:cs="Times New Roman"/>
          <w:b/>
          <w:color w:val="FF0000"/>
          <w:sz w:val="24"/>
          <w:szCs w:val="24"/>
          <w:lang w:eastAsia="bg-BG"/>
        </w:rPr>
        <w:t xml:space="preserve">   </w:t>
      </w:r>
    </w:p>
    <w:p w:rsidR="0001033F" w:rsidRPr="0001033F" w:rsidRDefault="0001033F" w:rsidP="0001033F">
      <w:pPr>
        <w:tabs>
          <w:tab w:val="left" w:pos="4785"/>
        </w:tabs>
        <w:spacing w:after="0" w:line="240" w:lineRule="auto"/>
        <w:jc w:val="center"/>
        <w:rPr>
          <w:rFonts w:ascii="Times New Roman" w:eastAsia="Times New Roman" w:hAnsi="Times New Roman" w:cs="Times New Roman"/>
          <w:b/>
          <w:sz w:val="28"/>
          <w:szCs w:val="28"/>
          <w:u w:val="single"/>
          <w:lang w:eastAsia="bg-BG"/>
        </w:rPr>
      </w:pPr>
      <w:r w:rsidRPr="0001033F">
        <w:rPr>
          <w:rFonts w:ascii="Times New Roman" w:eastAsia="Times New Roman" w:hAnsi="Times New Roman" w:cs="Times New Roman"/>
          <w:b/>
          <w:sz w:val="28"/>
          <w:szCs w:val="28"/>
          <w:u w:val="single"/>
          <w:lang w:eastAsia="bg-BG"/>
        </w:rPr>
        <w:t xml:space="preserve">Данъчен склад </w:t>
      </w:r>
    </w:p>
    <w:p w:rsidR="0001033F" w:rsidRPr="0001033F" w:rsidRDefault="0001033F" w:rsidP="0001033F">
      <w:pPr>
        <w:tabs>
          <w:tab w:val="left" w:pos="4785"/>
        </w:tabs>
        <w:spacing w:after="0" w:line="240" w:lineRule="auto"/>
        <w:jc w:val="center"/>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i/>
          <w:sz w:val="28"/>
          <w:szCs w:val="28"/>
          <w:u w:val="single"/>
          <w:lang w:eastAsia="bg-BG"/>
        </w:rPr>
        <w:t>Първа зона на аварийно планиране е:</w:t>
      </w:r>
      <w:r w:rsidRPr="0001033F">
        <w:rPr>
          <w:rFonts w:ascii="Times New Roman" w:eastAsia="Times New Roman" w:hAnsi="Times New Roman" w:cs="Times New Roman"/>
          <w:sz w:val="28"/>
          <w:szCs w:val="28"/>
          <w:lang w:eastAsia="bg-BG"/>
        </w:rPr>
        <w:t xml:space="preserve"> Пространствени граници на зоните за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аварийно планиране на Данъчен склад:</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Окръжност с център точка на изпускане на </w:t>
      </w:r>
      <w:proofErr w:type="spellStart"/>
      <w:r w:rsidRPr="0001033F">
        <w:rPr>
          <w:rFonts w:ascii="Times New Roman" w:eastAsia="Times New Roman" w:hAnsi="Times New Roman" w:cs="Times New Roman"/>
          <w:sz w:val="28"/>
          <w:szCs w:val="28"/>
          <w:lang w:eastAsia="bg-BG"/>
        </w:rPr>
        <w:t>запалимите</w:t>
      </w:r>
      <w:proofErr w:type="spellEnd"/>
      <w:r w:rsidRPr="0001033F">
        <w:rPr>
          <w:rFonts w:ascii="Times New Roman" w:eastAsia="Times New Roman" w:hAnsi="Times New Roman" w:cs="Times New Roman"/>
          <w:sz w:val="28"/>
          <w:szCs w:val="28"/>
          <w:lang w:eastAsia="bg-BG"/>
        </w:rPr>
        <w:t xml:space="preserve"> течности. Въздействието на аварията /пожар/ е разпределено във всички посоки.</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sz w:val="28"/>
          <w:szCs w:val="28"/>
          <w:lang w:eastAsia="bg-BG"/>
        </w:rPr>
        <w:t xml:space="preserve">Това е зона на висока смъртност </w:t>
      </w:r>
      <w:r w:rsidRPr="0001033F">
        <w:rPr>
          <w:rFonts w:ascii="Times New Roman" w:eastAsia="Times New Roman" w:hAnsi="Times New Roman" w:cs="Times New Roman"/>
          <w:sz w:val="28"/>
          <w:szCs w:val="28"/>
          <w:lang w:eastAsia="bg-BG"/>
        </w:rPr>
        <w:t xml:space="preserve">– тази зона е разположена непосредствено до мястото на пожара, като в нея се очаква висока </w:t>
      </w:r>
      <w:r w:rsidRPr="0001033F">
        <w:rPr>
          <w:rFonts w:ascii="Times New Roman" w:eastAsia="Times New Roman" w:hAnsi="Times New Roman" w:cs="Times New Roman"/>
          <w:sz w:val="28"/>
          <w:szCs w:val="28"/>
          <w:lang w:eastAsia="bg-BG"/>
        </w:rPr>
        <w:lastRenderedPageBreak/>
        <w:t>смъртност при здрави индивиди. Първата зона е с форма на окръжност и център мястото на горящото вещество. Въздействието на аварията е разпределено във всички посоки. В този случай се налага евакуиране на района. В тази зона трябва да бъдат съсредоточени медицинската помощ и аварийно-спасителните работи.</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В конкретния случай в първата зона на аварийно планиране попада единствено територията на данъчния склад.   </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firstLine="850"/>
        <w:jc w:val="both"/>
        <w:rPr>
          <w:rFonts w:ascii="Times New Roman" w:eastAsia="Times New Roman" w:hAnsi="Times New Roman" w:cs="Times New Roman"/>
          <w:b/>
          <w:color w:val="FF0000"/>
          <w:sz w:val="24"/>
          <w:szCs w:val="24"/>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i/>
          <w:sz w:val="28"/>
          <w:szCs w:val="28"/>
          <w:u w:val="single"/>
          <w:lang w:eastAsia="bg-BG"/>
        </w:rPr>
        <w:t>Втора зона на аварийно планиране е:</w:t>
      </w:r>
      <w:r w:rsidRPr="0001033F">
        <w:rPr>
          <w:rFonts w:ascii="Times New Roman" w:eastAsia="Times New Roman" w:hAnsi="Times New Roman" w:cs="Times New Roman"/>
          <w:sz w:val="28"/>
          <w:szCs w:val="28"/>
          <w:lang w:eastAsia="bg-BG"/>
        </w:rPr>
        <w:t xml:space="preserve"> Пространствени граници на зоните за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аварийно планиране на Данъчен склад:</w:t>
      </w:r>
    </w:p>
    <w:p w:rsidR="0001033F" w:rsidRPr="0001033F" w:rsidRDefault="0001033F" w:rsidP="0001033F">
      <w:pPr>
        <w:spacing w:after="0" w:line="240" w:lineRule="auto"/>
        <w:ind w:firstLine="850"/>
        <w:jc w:val="both"/>
        <w:rPr>
          <w:rFonts w:ascii="Times New Roman" w:eastAsia="Times New Roman" w:hAnsi="Times New Roman" w:cs="Times New Roman"/>
          <w:b/>
          <w:color w:val="FF0000"/>
          <w:sz w:val="24"/>
          <w:szCs w:val="24"/>
          <w:lang w:eastAsia="bg-BG"/>
        </w:rPr>
      </w:pPr>
      <w:r w:rsidRPr="0001033F">
        <w:rPr>
          <w:rFonts w:ascii="Times New Roman" w:eastAsia="Times New Roman" w:hAnsi="Times New Roman" w:cs="Times New Roman"/>
          <w:b/>
          <w:color w:val="FF0000"/>
          <w:sz w:val="24"/>
          <w:szCs w:val="24"/>
          <w:lang w:eastAsia="bg-BG"/>
        </w:rPr>
        <w:t xml:space="preserve">  </w:t>
      </w:r>
    </w:p>
    <w:p w:rsidR="0001033F" w:rsidRPr="0001033F" w:rsidRDefault="0001033F" w:rsidP="0001033F">
      <w:pPr>
        <w:spacing w:after="0" w:line="240" w:lineRule="auto"/>
        <w:ind w:firstLine="85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color w:val="FF0000"/>
          <w:sz w:val="24"/>
          <w:szCs w:val="24"/>
          <w:lang w:eastAsia="bg-BG"/>
        </w:rPr>
        <w:t xml:space="preserve">  </w:t>
      </w:r>
      <w:r w:rsidRPr="0001033F">
        <w:rPr>
          <w:rFonts w:ascii="Times New Roman" w:eastAsia="Times New Roman" w:hAnsi="Times New Roman" w:cs="Times New Roman"/>
          <w:sz w:val="28"/>
          <w:szCs w:val="28"/>
          <w:lang w:eastAsia="bg-BG"/>
        </w:rPr>
        <w:t xml:space="preserve">При </w:t>
      </w:r>
      <w:proofErr w:type="spellStart"/>
      <w:r w:rsidRPr="0001033F">
        <w:rPr>
          <w:rFonts w:ascii="Times New Roman" w:eastAsia="Times New Roman" w:hAnsi="Times New Roman" w:cs="Times New Roman"/>
          <w:sz w:val="28"/>
          <w:szCs w:val="28"/>
          <w:lang w:eastAsia="bg-BG"/>
        </w:rPr>
        <w:t>Кв</w:t>
      </w:r>
      <w:proofErr w:type="spellEnd"/>
      <w:r w:rsidRPr="0001033F">
        <w:rPr>
          <w:rFonts w:ascii="Times New Roman" w:eastAsia="Times New Roman" w:hAnsi="Times New Roman" w:cs="Times New Roman"/>
          <w:sz w:val="28"/>
          <w:szCs w:val="28"/>
          <w:lang w:eastAsia="bg-BG"/>
        </w:rPr>
        <w:t xml:space="preserve"> за </w:t>
      </w:r>
      <w:proofErr w:type="spellStart"/>
      <w:r w:rsidRPr="0001033F">
        <w:rPr>
          <w:rFonts w:ascii="Times New Roman" w:eastAsia="Times New Roman" w:hAnsi="Times New Roman" w:cs="Times New Roman"/>
          <w:sz w:val="28"/>
          <w:szCs w:val="28"/>
          <w:lang w:eastAsia="bg-BG"/>
        </w:rPr>
        <w:t>запалими</w:t>
      </w:r>
      <w:proofErr w:type="spellEnd"/>
      <w:r w:rsidRPr="0001033F">
        <w:rPr>
          <w:rFonts w:ascii="Times New Roman" w:eastAsia="Times New Roman" w:hAnsi="Times New Roman" w:cs="Times New Roman"/>
          <w:sz w:val="28"/>
          <w:szCs w:val="28"/>
          <w:lang w:eastAsia="bg-BG"/>
        </w:rPr>
        <w:t xml:space="preserve"> вещества = 2.</w:t>
      </w:r>
    </w:p>
    <w:p w:rsidR="0001033F" w:rsidRPr="0001033F" w:rsidRDefault="0001033F" w:rsidP="0001033F">
      <w:pPr>
        <w:spacing w:after="0" w:line="240" w:lineRule="auto"/>
        <w:ind w:firstLine="85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Радиуса на втората зона е: 2 х 10 = 20 м.</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sz w:val="28"/>
          <w:szCs w:val="28"/>
          <w:lang w:eastAsia="bg-BG"/>
        </w:rPr>
        <w:t>Втора зона – зона на аварийно планиране -</w:t>
      </w: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sz w:val="28"/>
          <w:szCs w:val="28"/>
          <w:lang w:eastAsia="bg-BG"/>
        </w:rPr>
        <w:t xml:space="preserve">зона на сериозни поражения </w:t>
      </w:r>
      <w:r w:rsidRPr="0001033F">
        <w:rPr>
          <w:rFonts w:ascii="Times New Roman" w:eastAsia="Times New Roman" w:hAnsi="Times New Roman" w:cs="Times New Roman"/>
          <w:sz w:val="28"/>
          <w:szCs w:val="28"/>
          <w:lang w:eastAsia="bg-BG"/>
        </w:rPr>
        <w:t>– в тази зона могат да се очакват също смъртни случаи, но в нея предимно ще се наблюдават сериозни и необратими неблагоприятни ефекти при здрави инциденти. Макар че смъртните случаи може да се очакват и в тая зона, в нея предимно ще се наблюдават сериозни и необратими неблагоприятни ефекти при здрави инциденти.</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Съседните обекти извън не представляват заплаха за увеличаване риска или последствията от голяма авария в предприятието. В съседство с парцела се помещават сгради на лични стопани, с бивша функция дребно занаятчийство и животновъдство. По </w:t>
      </w:r>
      <w:proofErr w:type="spellStart"/>
      <w:r w:rsidRPr="0001033F">
        <w:rPr>
          <w:rFonts w:ascii="Times New Roman" w:eastAsia="Times New Roman" w:hAnsi="Times New Roman" w:cs="Times New Roman"/>
          <w:sz w:val="28"/>
          <w:szCs w:val="28"/>
          <w:lang w:eastAsia="bg-BG"/>
        </w:rPr>
        <w:t>настоящем</w:t>
      </w:r>
      <w:proofErr w:type="spellEnd"/>
      <w:r w:rsidRPr="0001033F">
        <w:rPr>
          <w:rFonts w:ascii="Times New Roman" w:eastAsia="Times New Roman" w:hAnsi="Times New Roman" w:cs="Times New Roman"/>
          <w:sz w:val="28"/>
          <w:szCs w:val="28"/>
          <w:lang w:eastAsia="bg-BG"/>
        </w:rPr>
        <w:t xml:space="preserve"> тези сгради са пустеещи и не се ползват от стопаните си.</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i/>
          <w:sz w:val="28"/>
          <w:szCs w:val="28"/>
          <w:u w:val="single"/>
          <w:lang w:eastAsia="bg-BG"/>
        </w:rPr>
        <w:t>Трета зона на аварийно планиране е:</w:t>
      </w:r>
      <w:r w:rsidRPr="0001033F">
        <w:rPr>
          <w:rFonts w:ascii="Times New Roman" w:eastAsia="Times New Roman" w:hAnsi="Times New Roman" w:cs="Times New Roman"/>
          <w:sz w:val="28"/>
          <w:szCs w:val="28"/>
          <w:lang w:eastAsia="bg-BG"/>
        </w:rPr>
        <w:t xml:space="preserve"> Пространствени граници на зоните за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аварийно планиране на Данъчен склад:</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sz w:val="28"/>
          <w:szCs w:val="28"/>
          <w:lang w:eastAsia="bg-BG"/>
        </w:rPr>
        <w:t xml:space="preserve">Трета зона – </w:t>
      </w:r>
      <w:r w:rsidRPr="0001033F">
        <w:rPr>
          <w:rFonts w:ascii="Times New Roman" w:eastAsia="Times New Roman" w:hAnsi="Times New Roman" w:cs="Times New Roman"/>
          <w:sz w:val="28"/>
          <w:szCs w:val="28"/>
          <w:lang w:eastAsia="bg-BG"/>
        </w:rPr>
        <w:t xml:space="preserve">зоната, където се очакват по-слаби неблагоприятни ефекти, предимно при уязвими или предразположени индивиди. </w:t>
      </w:r>
    </w:p>
    <w:p w:rsidR="0001033F" w:rsidRPr="0001033F" w:rsidRDefault="0001033F" w:rsidP="0001033F">
      <w:pPr>
        <w:spacing w:after="0" w:line="240" w:lineRule="auto"/>
        <w:ind w:firstLine="850"/>
        <w:jc w:val="center"/>
        <w:rPr>
          <w:rFonts w:ascii="Times New Roman" w:eastAsia="Times New Roman" w:hAnsi="Times New Roman" w:cs="Times New Roman"/>
          <w:b/>
          <w:color w:val="FF0000"/>
          <w:sz w:val="24"/>
          <w:szCs w:val="24"/>
          <w:lang w:eastAsia="bg-BG"/>
        </w:rPr>
      </w:pPr>
    </w:p>
    <w:p w:rsidR="0001033F" w:rsidRPr="0001033F" w:rsidRDefault="0001033F" w:rsidP="0001033F">
      <w:pPr>
        <w:spacing w:after="0" w:line="240" w:lineRule="auto"/>
        <w:ind w:firstLine="85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color w:val="FF0000"/>
          <w:sz w:val="24"/>
          <w:szCs w:val="24"/>
          <w:lang w:eastAsia="bg-BG"/>
        </w:rPr>
        <w:t xml:space="preserve">      </w:t>
      </w:r>
      <w:r w:rsidRPr="0001033F">
        <w:rPr>
          <w:rFonts w:ascii="Times New Roman" w:eastAsia="Times New Roman" w:hAnsi="Times New Roman" w:cs="Times New Roman"/>
          <w:sz w:val="28"/>
          <w:szCs w:val="28"/>
          <w:lang w:eastAsia="bg-BG"/>
        </w:rPr>
        <w:t>Зоните на въздействие, получени в резултат на изчисленията не засягат разположени в близост съседни предприятия / обекти, както и преминаващата в близост транспортна инфраструктура.</w:t>
      </w:r>
    </w:p>
    <w:p w:rsidR="0001033F" w:rsidRPr="0001033F" w:rsidRDefault="0001033F" w:rsidP="0001033F">
      <w:pPr>
        <w:spacing w:after="0" w:line="240" w:lineRule="auto"/>
        <w:ind w:firstLine="85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В съседство с парцела се помещават сгради на лични стопани, с бивша функция дребно занаятчийство и животновъдство. По </w:t>
      </w:r>
      <w:proofErr w:type="spellStart"/>
      <w:r w:rsidRPr="0001033F">
        <w:rPr>
          <w:rFonts w:ascii="Times New Roman" w:eastAsia="Times New Roman" w:hAnsi="Times New Roman" w:cs="Times New Roman"/>
          <w:sz w:val="28"/>
          <w:szCs w:val="28"/>
          <w:lang w:eastAsia="bg-BG"/>
        </w:rPr>
        <w:t>настоящем</w:t>
      </w:r>
      <w:proofErr w:type="spellEnd"/>
      <w:r w:rsidRPr="0001033F">
        <w:rPr>
          <w:rFonts w:ascii="Times New Roman" w:eastAsia="Times New Roman" w:hAnsi="Times New Roman" w:cs="Times New Roman"/>
          <w:sz w:val="28"/>
          <w:szCs w:val="28"/>
          <w:lang w:eastAsia="bg-BG"/>
        </w:rPr>
        <w:t xml:space="preserve"> тези сгради са пустеещи и не се ползват от стопаните си.</w:t>
      </w:r>
    </w:p>
    <w:p w:rsidR="0001033F" w:rsidRPr="0001033F" w:rsidRDefault="0001033F" w:rsidP="0001033F">
      <w:pPr>
        <w:spacing w:after="0" w:line="240" w:lineRule="auto"/>
        <w:ind w:firstLine="85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lastRenderedPageBreak/>
        <w:t xml:space="preserve">     Предприятието не е разположено в земетръсен район, няма опасност от наводнения и </w:t>
      </w:r>
      <w:proofErr w:type="spellStart"/>
      <w:r w:rsidRPr="0001033F">
        <w:rPr>
          <w:rFonts w:ascii="Times New Roman" w:eastAsia="Times New Roman" w:hAnsi="Times New Roman" w:cs="Times New Roman"/>
          <w:sz w:val="28"/>
          <w:szCs w:val="28"/>
          <w:lang w:eastAsia="bg-BG"/>
        </w:rPr>
        <w:t>обледявания</w:t>
      </w:r>
      <w:proofErr w:type="spellEnd"/>
      <w:r w:rsidRPr="0001033F">
        <w:rPr>
          <w:rFonts w:ascii="Times New Roman" w:eastAsia="Times New Roman" w:hAnsi="Times New Roman" w:cs="Times New Roman"/>
          <w:sz w:val="28"/>
          <w:szCs w:val="28"/>
          <w:lang w:eastAsia="bg-BG"/>
        </w:rPr>
        <w:t>, не са известни такива през последните години. В близост минава ж.п. линия, но като цяло района, в който е разположено предприятието, е отдалечен от натоварени транспортни пътища, тръбопроводи, летища и т.н.</w:t>
      </w:r>
    </w:p>
    <w:p w:rsidR="0001033F" w:rsidRPr="0001033F" w:rsidRDefault="0001033F" w:rsidP="0001033F">
      <w:pPr>
        <w:spacing w:after="0" w:line="240" w:lineRule="auto"/>
        <w:ind w:firstLine="85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Съседните предприятия и обекти не биха могли да бъдат източник или да увеличат риска от голяма авария или ефект на доминото. В съседство на предприятието се намират:</w:t>
      </w:r>
    </w:p>
    <w:p w:rsidR="0001033F" w:rsidRPr="0001033F" w:rsidRDefault="0001033F" w:rsidP="0001033F">
      <w:pPr>
        <w:numPr>
          <w:ilvl w:val="0"/>
          <w:numId w:val="26"/>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Югозапад: асфалтирана улица, бивш обувен завод (не действащ);</w:t>
      </w:r>
    </w:p>
    <w:p w:rsidR="0001033F" w:rsidRPr="0001033F" w:rsidRDefault="0001033F" w:rsidP="0001033F">
      <w:pPr>
        <w:numPr>
          <w:ilvl w:val="0"/>
          <w:numId w:val="26"/>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Северозапад: бивш автосервиз (не действащ);</w:t>
      </w:r>
    </w:p>
    <w:p w:rsidR="0001033F" w:rsidRPr="0001033F" w:rsidRDefault="0001033F" w:rsidP="0001033F">
      <w:pPr>
        <w:numPr>
          <w:ilvl w:val="0"/>
          <w:numId w:val="26"/>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Югоизток: бивш селскостопански обор;</w:t>
      </w:r>
    </w:p>
    <w:p w:rsidR="0001033F" w:rsidRPr="0001033F" w:rsidRDefault="0001033F" w:rsidP="0001033F">
      <w:pPr>
        <w:numPr>
          <w:ilvl w:val="0"/>
          <w:numId w:val="26"/>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Североизток: земеделска земя.</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firstLine="63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Лицата отговорни за координацията на силите и средствата за провеждането на спасители и неотложни аварийно – възстановителни работи, за оповестяването и привеждането в готовност на силите и средствата в предприятието, и за информирането на Общинския съвет по сигурност при Община Кюстендил са, както следва:    </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firstLine="63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УПРАВИТЕЛ – </w:t>
      </w:r>
      <w:proofErr w:type="spellStart"/>
      <w:r w:rsidRPr="0001033F">
        <w:rPr>
          <w:rFonts w:ascii="Times New Roman" w:eastAsia="Times New Roman" w:hAnsi="Times New Roman" w:cs="Times New Roman"/>
          <w:b/>
          <w:sz w:val="28"/>
          <w:szCs w:val="28"/>
          <w:lang w:eastAsia="bg-BG"/>
        </w:rPr>
        <w:t>Йоанис</w:t>
      </w:r>
      <w:proofErr w:type="spellEnd"/>
      <w:r w:rsidRPr="0001033F">
        <w:rPr>
          <w:rFonts w:ascii="Times New Roman" w:eastAsia="Times New Roman" w:hAnsi="Times New Roman" w:cs="Times New Roman"/>
          <w:b/>
          <w:sz w:val="28"/>
          <w:szCs w:val="28"/>
          <w:lang w:eastAsia="bg-BG"/>
        </w:rPr>
        <w:t xml:space="preserve"> </w:t>
      </w:r>
      <w:proofErr w:type="spellStart"/>
      <w:r w:rsidRPr="0001033F">
        <w:rPr>
          <w:rFonts w:ascii="Times New Roman" w:eastAsia="Times New Roman" w:hAnsi="Times New Roman" w:cs="Times New Roman"/>
          <w:b/>
          <w:sz w:val="28"/>
          <w:szCs w:val="28"/>
          <w:lang w:eastAsia="bg-BG"/>
        </w:rPr>
        <w:t>Сиафарикас</w:t>
      </w:r>
      <w:proofErr w:type="spellEnd"/>
      <w:r w:rsidRPr="0001033F">
        <w:rPr>
          <w:rFonts w:ascii="Times New Roman" w:eastAsia="Times New Roman" w:hAnsi="Times New Roman" w:cs="Times New Roman"/>
          <w:b/>
          <w:sz w:val="28"/>
          <w:szCs w:val="28"/>
          <w:lang w:eastAsia="bg-BG"/>
        </w:rPr>
        <w:t xml:space="preserve"> – 0896-200-200;</w:t>
      </w:r>
    </w:p>
    <w:p w:rsidR="0001033F" w:rsidRPr="0001033F" w:rsidRDefault="0001033F" w:rsidP="0001033F">
      <w:pPr>
        <w:spacing w:after="0" w:line="240" w:lineRule="auto"/>
        <w:ind w:firstLine="63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ОТЧЕТНИК СЧЕТОВОДИТЕЛ – Елисавета Никова – 0894-473-288;</w:t>
      </w:r>
    </w:p>
    <w:p w:rsidR="0001033F" w:rsidRPr="0001033F" w:rsidRDefault="0001033F" w:rsidP="0001033F">
      <w:pPr>
        <w:spacing w:after="0" w:line="240" w:lineRule="auto"/>
        <w:ind w:firstLine="63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ОТЧЕТНИК СЧЕТОВОДИТЕЛ – Екатерина Галева – 0894-456-559;</w:t>
      </w:r>
    </w:p>
    <w:p w:rsidR="0001033F" w:rsidRPr="0001033F" w:rsidRDefault="0001033F" w:rsidP="0001033F">
      <w:pPr>
        <w:spacing w:after="0" w:line="240" w:lineRule="auto"/>
        <w:ind w:firstLine="63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ОБЩ РАБОТНИК – Пламен Христов – 0899-995-333;</w:t>
      </w:r>
    </w:p>
    <w:p w:rsidR="0001033F" w:rsidRPr="0001033F" w:rsidRDefault="0001033F" w:rsidP="0001033F">
      <w:pPr>
        <w:spacing w:after="0" w:line="240" w:lineRule="auto"/>
        <w:ind w:firstLine="63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ОПЕРАТИВЕН ДЕЖУРЕН ОБЩИНСКИ СЪВЕТ ПО СИГУРНОС ПРИ</w:t>
      </w:r>
    </w:p>
    <w:p w:rsidR="0001033F" w:rsidRPr="0001033F" w:rsidRDefault="0001033F" w:rsidP="0001033F">
      <w:pPr>
        <w:spacing w:after="0" w:line="240" w:lineRule="auto"/>
        <w:ind w:firstLine="63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ОБЩИНА КЮСТЕНДИЛ – 0882-885-025.</w:t>
      </w:r>
    </w:p>
    <w:p w:rsidR="0001033F" w:rsidRPr="0001033F" w:rsidRDefault="0001033F" w:rsidP="0001033F">
      <w:pPr>
        <w:spacing w:after="0" w:line="240" w:lineRule="auto"/>
        <w:ind w:left="171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firstLine="63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При получаване на сигнал за авария на територията на </w:t>
      </w:r>
      <w:r w:rsidRPr="0001033F">
        <w:rPr>
          <w:rFonts w:ascii="Times New Roman" w:eastAsia="Times New Roman" w:hAnsi="Times New Roman" w:cs="Times New Roman"/>
          <w:i/>
          <w:sz w:val="28"/>
          <w:szCs w:val="28"/>
          <w:lang w:eastAsia="bg-BG"/>
        </w:rPr>
        <w:t xml:space="preserve">„ДАНЪЧЕН СКЛАД И СКЛАД „ОАКП” ЗА СЪХРАНЕНИЕ ПРОИЗВОДСТВО НА БАЗОВИ ОРГАНИЧНИ РАЗТВОРИТЕЛИ И РАЗРЕДИТЕЛИ НА АЛКИДНИ БОИ – ГР. КЮСТЕНДИЛ НА „АЛЕЛ” ЕООД - СОФИЯ” </w:t>
      </w:r>
      <w:r w:rsidRPr="0001033F">
        <w:rPr>
          <w:rFonts w:ascii="Times New Roman" w:eastAsia="Times New Roman" w:hAnsi="Times New Roman" w:cs="Times New Roman"/>
          <w:sz w:val="28"/>
          <w:szCs w:val="28"/>
          <w:lang w:eastAsia="bg-BG"/>
        </w:rPr>
        <w:t xml:space="preserve">в дежурната стая на оперативните дежурни Общински съвет по сигурност при Община Кюстендил, същият оповестява предприятията на горепосочените телефони. </w:t>
      </w:r>
    </w:p>
    <w:p w:rsidR="0001033F" w:rsidRPr="0001033F" w:rsidRDefault="0001033F" w:rsidP="0001033F">
      <w:pPr>
        <w:spacing w:after="0" w:line="240" w:lineRule="auto"/>
        <w:ind w:firstLine="63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Оповестяването на предприятията се извършва по горепосочения начин, а на населението оповестяването и указания за начина на действие се извършва от специализирани автомобили на РС „ПБЗН” – гр. Кюстендил със сирени уредби и и патрулните автомобили на РУ на МВР – гр. Кюстендил чрез говоримо устройство за оповестяване. </w:t>
      </w:r>
    </w:p>
    <w:p w:rsidR="0001033F" w:rsidRPr="0001033F" w:rsidRDefault="0001033F" w:rsidP="0001033F">
      <w:pPr>
        <w:spacing w:after="0" w:line="240" w:lineRule="auto"/>
        <w:ind w:firstLine="850"/>
        <w:jc w:val="both"/>
        <w:rPr>
          <w:rFonts w:ascii="Times New Roman" w:eastAsia="Times New Roman" w:hAnsi="Times New Roman" w:cs="Times New Roman"/>
          <w:b/>
          <w:sz w:val="24"/>
          <w:szCs w:val="24"/>
          <w:u w:val="single"/>
          <w:lang w:eastAsia="bg-BG"/>
        </w:rPr>
      </w:pPr>
      <w:r w:rsidRPr="0001033F">
        <w:rPr>
          <w:rFonts w:ascii="Times New Roman" w:eastAsia="Times New Roman" w:hAnsi="Times New Roman" w:cs="Times New Roman"/>
          <w:b/>
          <w:sz w:val="24"/>
          <w:szCs w:val="24"/>
          <w:u w:val="single"/>
          <w:lang w:eastAsia="bg-BG"/>
        </w:rPr>
        <w:lastRenderedPageBreak/>
        <w:t>I</w:t>
      </w:r>
      <w:r w:rsidRPr="0001033F">
        <w:rPr>
          <w:rFonts w:ascii="Times New Roman" w:eastAsia="Times New Roman" w:hAnsi="Times New Roman" w:cs="Times New Roman"/>
          <w:b/>
          <w:sz w:val="24"/>
          <w:szCs w:val="24"/>
          <w:u w:val="single"/>
          <w:lang w:val="en-US" w:eastAsia="bg-BG"/>
        </w:rPr>
        <w:t>V</w:t>
      </w:r>
      <w:r w:rsidRPr="0001033F">
        <w:rPr>
          <w:rFonts w:ascii="Times New Roman" w:eastAsia="Times New Roman" w:hAnsi="Times New Roman" w:cs="Times New Roman"/>
          <w:b/>
          <w:sz w:val="24"/>
          <w:szCs w:val="24"/>
          <w:u w:val="single"/>
          <w:lang w:eastAsia="bg-BG"/>
        </w:rPr>
        <w:t>. МЕРКИ ЗА ПРЕДОТВРАТЯВАНЕ ИЛИ НАМАЛЯВАНЕ НА ПОСЛЕДИЦИТЕ ОТ</w:t>
      </w:r>
    </w:p>
    <w:p w:rsidR="0001033F" w:rsidRPr="0001033F" w:rsidRDefault="0001033F" w:rsidP="0001033F">
      <w:pPr>
        <w:spacing w:after="0" w:line="240" w:lineRule="auto"/>
        <w:ind w:firstLine="850"/>
        <w:jc w:val="both"/>
        <w:rPr>
          <w:rFonts w:ascii="Times New Roman" w:eastAsia="Times New Roman" w:hAnsi="Times New Roman" w:cs="Times New Roman"/>
          <w:b/>
          <w:sz w:val="24"/>
          <w:szCs w:val="24"/>
          <w:u w:val="single"/>
          <w:lang w:eastAsia="bg-BG"/>
        </w:rPr>
      </w:pPr>
      <w:r w:rsidRPr="0001033F">
        <w:rPr>
          <w:rFonts w:ascii="Times New Roman" w:eastAsia="Times New Roman" w:hAnsi="Times New Roman" w:cs="Times New Roman"/>
          <w:b/>
          <w:sz w:val="24"/>
          <w:szCs w:val="24"/>
          <w:u w:val="single"/>
          <w:lang w:eastAsia="bg-BG"/>
        </w:rPr>
        <w:t xml:space="preserve"> БЕДСТВИЯ.</w:t>
      </w:r>
    </w:p>
    <w:p w:rsidR="0001033F" w:rsidRPr="0001033F" w:rsidRDefault="0001033F" w:rsidP="0001033F">
      <w:pPr>
        <w:spacing w:after="0" w:line="240" w:lineRule="auto"/>
        <w:ind w:firstLine="630"/>
        <w:jc w:val="both"/>
        <w:rPr>
          <w:rFonts w:ascii="Times New Roman" w:eastAsia="Times New Roman" w:hAnsi="Times New Roman" w:cs="Times New Roman"/>
          <w:sz w:val="28"/>
          <w:szCs w:val="28"/>
          <w:lang w:eastAsia="bg-BG"/>
        </w:rPr>
      </w:pPr>
    </w:p>
    <w:p w:rsidR="0001033F" w:rsidRPr="0001033F" w:rsidRDefault="0001033F" w:rsidP="0001033F">
      <w:pPr>
        <w:numPr>
          <w:ilvl w:val="0"/>
          <w:numId w:val="27"/>
        </w:numPr>
        <w:spacing w:after="0" w:line="240" w:lineRule="auto"/>
        <w:ind w:hanging="63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Възстановяване / изграждане на съоръжения – общинска собственост. </w:t>
      </w:r>
    </w:p>
    <w:p w:rsidR="0001033F" w:rsidRPr="0001033F" w:rsidRDefault="0001033F" w:rsidP="0001033F">
      <w:pPr>
        <w:numPr>
          <w:ilvl w:val="0"/>
          <w:numId w:val="28"/>
        </w:num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1. Критерии за определяне на съоръженията за възстановяване или</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 xml:space="preserve">     изграждане.</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Със заповед на Кмета на Община Кюстендил се създава комисия, която определя пострадалите обекти.</w:t>
      </w:r>
    </w:p>
    <w:p w:rsidR="0001033F" w:rsidRPr="0001033F" w:rsidRDefault="0001033F" w:rsidP="0001033F">
      <w:pPr>
        <w:numPr>
          <w:ilvl w:val="0"/>
          <w:numId w:val="29"/>
        </w:num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2. Набелязване на конкретни съоръжения за възстановяване или изграждане.</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Комисията под ръководството на Зам. Кмета на Община Кюстендил и началник-отдел „Капитално строителство” при Община Кюстендил съвместно с представители на собствениците на обектите определят приоритетните такива за възстановяване като се изхожда от важността на обектите необходими за осигуряване жизнената дейност на общината и нормалното функциониране на всички дейности, състоянието на: пътната инфраструктура и съоръженията към нея, производствени сгради, здравни и лечебни заведения, училища, детски градини.</w:t>
      </w:r>
    </w:p>
    <w:p w:rsidR="0001033F" w:rsidRPr="0001033F" w:rsidRDefault="0001033F" w:rsidP="0001033F">
      <w:pPr>
        <w:numPr>
          <w:ilvl w:val="0"/>
          <w:numId w:val="30"/>
        </w:num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3. Отговорни общински звена и длъжностни лица от общинската администрация за осъществяване на дейността.</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Специализирана комисия назначена със заповед на Кмета на Община Кюстендил за осъществяване на дейността по определяне на приоритетни обекти от инфраструктурата за възстановяване или изграждане пострадали от промишлената авария или катастрофа свързана с отделяне на опасни хранителни вещества. </w:t>
      </w:r>
    </w:p>
    <w:p w:rsidR="0001033F" w:rsidRPr="0001033F" w:rsidRDefault="0001033F" w:rsidP="0001033F">
      <w:pPr>
        <w:spacing w:after="0" w:line="240" w:lineRule="auto"/>
        <w:ind w:left="1260"/>
        <w:jc w:val="both"/>
        <w:rPr>
          <w:rFonts w:ascii="Times New Roman" w:eastAsia="Times New Roman" w:hAnsi="Times New Roman" w:cs="Times New Roman"/>
          <w:b/>
          <w:sz w:val="28"/>
          <w:szCs w:val="28"/>
          <w:lang w:eastAsia="bg-BG"/>
        </w:rPr>
      </w:pPr>
    </w:p>
    <w:p w:rsidR="0001033F" w:rsidRPr="0001033F" w:rsidRDefault="0001033F" w:rsidP="0001033F">
      <w:pPr>
        <w:numPr>
          <w:ilvl w:val="0"/>
          <w:numId w:val="27"/>
        </w:numPr>
        <w:spacing w:after="0" w:line="240" w:lineRule="auto"/>
        <w:ind w:left="1440" w:hanging="54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Експертиза на състоянието на критичните и потенциално опасни обекти и съоръжения имащи отражение върху повече от една община. </w:t>
      </w:r>
    </w:p>
    <w:p w:rsidR="0001033F" w:rsidRPr="0001033F" w:rsidRDefault="0001033F" w:rsidP="0001033F">
      <w:pPr>
        <w:spacing w:after="0" w:line="240" w:lineRule="auto"/>
        <w:jc w:val="both"/>
        <w:rPr>
          <w:rFonts w:ascii="Times New Roman" w:eastAsia="Times New Roman" w:hAnsi="Times New Roman" w:cs="Times New Roman"/>
          <w:b/>
          <w:color w:val="FF0000"/>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Експертизите за състоянието на критичните и потенциално опасни обекти и съоръжения имащи отражения върху общината се изготвят от специалисти от съответния обект. </w:t>
      </w:r>
    </w:p>
    <w:p w:rsidR="0001033F" w:rsidRPr="0001033F" w:rsidRDefault="0001033F" w:rsidP="0001033F">
      <w:pPr>
        <w:spacing w:after="0" w:line="240" w:lineRule="auto"/>
        <w:ind w:left="126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2.1. Критичен и потенциално опасен обект на територията на Община</w:t>
      </w:r>
    </w:p>
    <w:p w:rsidR="0001033F" w:rsidRPr="0001033F" w:rsidRDefault="0001033F" w:rsidP="0001033F">
      <w:pPr>
        <w:spacing w:after="0" w:line="240" w:lineRule="auto"/>
        <w:jc w:val="both"/>
        <w:rPr>
          <w:rFonts w:ascii="Times New Roman" w:eastAsia="Times New Roman" w:hAnsi="Times New Roman" w:cs="Times New Roman"/>
          <w:i/>
          <w:sz w:val="28"/>
          <w:szCs w:val="28"/>
          <w:lang w:eastAsia="bg-BG"/>
        </w:rPr>
      </w:pPr>
      <w:r w:rsidRPr="0001033F">
        <w:rPr>
          <w:rFonts w:ascii="Times New Roman" w:eastAsia="Times New Roman" w:hAnsi="Times New Roman" w:cs="Times New Roman"/>
          <w:b/>
          <w:sz w:val="28"/>
          <w:szCs w:val="28"/>
          <w:lang w:eastAsia="bg-BG"/>
        </w:rPr>
        <w:t xml:space="preserve">                      Кюстендил е </w:t>
      </w:r>
      <w:r w:rsidRPr="0001033F">
        <w:rPr>
          <w:rFonts w:ascii="Times New Roman" w:eastAsia="Times New Roman" w:hAnsi="Times New Roman" w:cs="Times New Roman"/>
          <w:i/>
          <w:sz w:val="28"/>
          <w:szCs w:val="28"/>
          <w:lang w:eastAsia="bg-BG"/>
        </w:rPr>
        <w:t>„ДАНЪЧЕН СКЛАД И СКЛАД „ОАКП” ЗА СЪХРАНЕНИЕ</w:t>
      </w:r>
    </w:p>
    <w:p w:rsidR="0001033F" w:rsidRPr="0001033F" w:rsidRDefault="0001033F" w:rsidP="0001033F">
      <w:pPr>
        <w:spacing w:after="0" w:line="240" w:lineRule="auto"/>
        <w:jc w:val="both"/>
        <w:rPr>
          <w:rFonts w:ascii="Times New Roman" w:eastAsia="Times New Roman" w:hAnsi="Times New Roman" w:cs="Times New Roman"/>
          <w:i/>
          <w:sz w:val="28"/>
          <w:szCs w:val="28"/>
          <w:lang w:eastAsia="bg-BG"/>
        </w:rPr>
      </w:pPr>
      <w:r w:rsidRPr="0001033F">
        <w:rPr>
          <w:rFonts w:ascii="Times New Roman" w:eastAsia="Times New Roman" w:hAnsi="Times New Roman" w:cs="Times New Roman"/>
          <w:i/>
          <w:sz w:val="28"/>
          <w:szCs w:val="28"/>
          <w:lang w:eastAsia="bg-BG"/>
        </w:rPr>
        <w:lastRenderedPageBreak/>
        <w:t xml:space="preserve">                    ПРОИЗВОДСТВО НА БАЗОВИ ОРГАНИЧНИ РАЗТВОРИТЕЛИ И</w:t>
      </w:r>
    </w:p>
    <w:p w:rsidR="0001033F" w:rsidRPr="0001033F" w:rsidRDefault="0001033F" w:rsidP="0001033F">
      <w:pPr>
        <w:spacing w:after="0" w:line="240" w:lineRule="auto"/>
        <w:jc w:val="both"/>
        <w:rPr>
          <w:rFonts w:ascii="Times New Roman" w:eastAsia="Times New Roman" w:hAnsi="Times New Roman" w:cs="Times New Roman"/>
          <w:i/>
          <w:sz w:val="28"/>
          <w:szCs w:val="28"/>
          <w:lang w:eastAsia="bg-BG"/>
        </w:rPr>
      </w:pPr>
      <w:r w:rsidRPr="0001033F">
        <w:rPr>
          <w:rFonts w:ascii="Times New Roman" w:eastAsia="Times New Roman" w:hAnsi="Times New Roman" w:cs="Times New Roman"/>
          <w:i/>
          <w:sz w:val="28"/>
          <w:szCs w:val="28"/>
          <w:lang w:eastAsia="bg-BG"/>
        </w:rPr>
        <w:t xml:space="preserve">                    РАЗРЕДИТЕЛИ НА АЛКИДНИ БОИ – ГР. КЮСТЕНДИЛ НА „АЛЕЛ”</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i/>
          <w:sz w:val="28"/>
          <w:szCs w:val="28"/>
          <w:lang w:eastAsia="bg-BG"/>
        </w:rPr>
        <w:t xml:space="preserve">                    ЕООД - СОФИЯ”</w:t>
      </w:r>
      <w:r w:rsidRPr="0001033F">
        <w:rPr>
          <w:rFonts w:ascii="Times New Roman" w:eastAsia="Times New Roman" w:hAnsi="Times New Roman" w:cs="Times New Roman"/>
          <w:b/>
          <w:sz w:val="28"/>
          <w:szCs w:val="28"/>
          <w:lang w:eastAsia="bg-BG"/>
        </w:rPr>
        <w:t xml:space="preserve">. </w:t>
      </w:r>
    </w:p>
    <w:p w:rsidR="0001033F" w:rsidRPr="0001033F" w:rsidRDefault="0001033F" w:rsidP="0001033F">
      <w:pPr>
        <w:spacing w:after="0" w:line="240" w:lineRule="auto"/>
        <w:jc w:val="both"/>
        <w:rPr>
          <w:rFonts w:ascii="Times New Roman" w:eastAsia="Times New Roman" w:hAnsi="Times New Roman" w:cs="Times New Roman"/>
          <w:b/>
          <w:color w:val="FF0000"/>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2.</w:t>
      </w:r>
      <w:proofErr w:type="spellStart"/>
      <w:r w:rsidRPr="0001033F">
        <w:rPr>
          <w:rFonts w:ascii="Times New Roman" w:eastAsia="Times New Roman" w:hAnsi="Times New Roman" w:cs="Times New Roman"/>
          <w:b/>
          <w:sz w:val="28"/>
          <w:szCs w:val="28"/>
          <w:lang w:eastAsia="bg-BG"/>
        </w:rPr>
        <w:t>2</w:t>
      </w:r>
      <w:proofErr w:type="spellEnd"/>
      <w:r w:rsidRPr="0001033F">
        <w:rPr>
          <w:rFonts w:ascii="Times New Roman" w:eastAsia="Times New Roman" w:hAnsi="Times New Roman" w:cs="Times New Roman"/>
          <w:b/>
          <w:sz w:val="28"/>
          <w:szCs w:val="28"/>
          <w:lang w:eastAsia="bg-BG"/>
        </w:rPr>
        <w:t xml:space="preserve">. Отговорни длъжностни лица за изготвяне на експертизи. </w:t>
      </w:r>
    </w:p>
    <w:p w:rsidR="0001033F" w:rsidRPr="0001033F" w:rsidRDefault="0001033F" w:rsidP="0001033F">
      <w:pPr>
        <w:spacing w:after="0" w:line="240" w:lineRule="auto"/>
        <w:ind w:firstLine="850"/>
        <w:jc w:val="both"/>
        <w:rPr>
          <w:rFonts w:ascii="Times New Roman" w:eastAsia="Times New Roman" w:hAnsi="Times New Roman" w:cs="Times New Roman"/>
          <w:b/>
          <w:color w:val="FF0000"/>
          <w:sz w:val="24"/>
          <w:szCs w:val="24"/>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Специалисти от съответните предприятия, ведомства, юридически физически лица чиято собственост са определените потенциално опасни обекти.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3. Системи за наблюдение, ранно предупреждение и оповестяване на</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органите за управление, силите за реагиране и населението. </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3.1. Определяне на необходимостта от изграждане/модернизация на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съществуващите системи за наблюдение, ранно предупреждение и</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оповестяване.</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sz w:val="28"/>
          <w:szCs w:val="28"/>
          <w:lang w:eastAsia="bg-BG"/>
        </w:rPr>
        <w:t>Националната система за</w:t>
      </w: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sz w:val="28"/>
          <w:szCs w:val="28"/>
          <w:lang w:eastAsia="bg-BG"/>
        </w:rPr>
        <w:t xml:space="preserve">ранно предупреждение и оповестяване при бедствия (НСРПОБ) </w:t>
      </w:r>
      <w:r w:rsidRPr="0001033F">
        <w:rPr>
          <w:rFonts w:ascii="Times New Roman" w:eastAsia="Times New Roman" w:hAnsi="Times New Roman" w:cs="Times New Roman"/>
          <w:sz w:val="28"/>
          <w:szCs w:val="28"/>
          <w:lang w:eastAsia="bg-BG"/>
        </w:rPr>
        <w:t>на територията на Република България се състои от:</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numPr>
          <w:ilvl w:val="0"/>
          <w:numId w:val="31"/>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Система за ранно предупреждение и оповестяване на органите на изпълнителната власт и на съставните части на Единната спасителна система;</w:t>
      </w:r>
    </w:p>
    <w:p w:rsidR="0001033F" w:rsidRPr="0001033F" w:rsidRDefault="0001033F" w:rsidP="0001033F">
      <w:pPr>
        <w:numPr>
          <w:ilvl w:val="0"/>
          <w:numId w:val="31"/>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Система за ранно предупреждение и оповестяване на населението.</w:t>
      </w:r>
    </w:p>
    <w:p w:rsidR="0001033F" w:rsidRPr="0001033F" w:rsidRDefault="0001033F" w:rsidP="0001033F">
      <w:pPr>
        <w:spacing w:after="0" w:line="240" w:lineRule="auto"/>
        <w:ind w:left="198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Поддържа се и старата автоматизирана система за оповестяване на територията на областта на базата на </w:t>
      </w:r>
      <w:r w:rsidRPr="0001033F">
        <w:rPr>
          <w:rFonts w:ascii="Times New Roman" w:eastAsia="Times New Roman" w:hAnsi="Times New Roman" w:cs="Times New Roman"/>
          <w:b/>
          <w:sz w:val="28"/>
          <w:szCs w:val="28"/>
          <w:lang w:eastAsia="bg-BG"/>
        </w:rPr>
        <w:t>Техническия комплекс за оповестяване</w:t>
      </w: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sz w:val="28"/>
          <w:szCs w:val="28"/>
          <w:lang w:eastAsia="bg-BG"/>
        </w:rPr>
        <w:t>(ТКО)</w:t>
      </w:r>
      <w:r w:rsidRPr="0001033F">
        <w:rPr>
          <w:rFonts w:ascii="Times New Roman" w:eastAsia="Times New Roman" w:hAnsi="Times New Roman" w:cs="Times New Roman"/>
          <w:sz w:val="28"/>
          <w:szCs w:val="28"/>
          <w:lang w:eastAsia="bg-BG"/>
        </w:rPr>
        <w:t xml:space="preserve"> в дежурните стаи на оперативните областни и общински съвети по сигурност.</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Оповестяването на ръководните органи, екипите на единната спасителна система и населението за видовете опасности чрез тази система се осъществява от Оперативния дежурен по Областен и Общински съвети по сигурност с използване на мрежите на обществените далекосъобщителни оператори, предоставящи гласова телефонна услуга (телефоните и телеграфните канали на </w:t>
      </w:r>
      <w:r w:rsidRPr="0001033F">
        <w:rPr>
          <w:rFonts w:ascii="Times New Roman" w:eastAsia="Times New Roman" w:hAnsi="Times New Roman" w:cs="Times New Roman"/>
          <w:sz w:val="28"/>
          <w:szCs w:val="28"/>
          <w:lang w:eastAsia="bg-BG"/>
        </w:rPr>
        <w:lastRenderedPageBreak/>
        <w:t xml:space="preserve">БТК-ЕАД), БНТ, БНР. Информацията за гласов обмен се дублира и по радио канал в КВ и / или УКВ диапазона.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Оповестяването на ръководните органи и екипите на единната спасителна система се извършва чрез системата за РПОБ, а на населението от специализираните автомобили на РС „ПБЗН” – гр. Кюстендил, чрез сирена уредба и </w:t>
      </w:r>
      <w:proofErr w:type="spellStart"/>
      <w:r w:rsidRPr="0001033F">
        <w:rPr>
          <w:rFonts w:ascii="Times New Roman" w:eastAsia="Times New Roman" w:hAnsi="Times New Roman" w:cs="Times New Roman"/>
          <w:sz w:val="28"/>
          <w:szCs w:val="28"/>
          <w:lang w:eastAsia="bg-BG"/>
        </w:rPr>
        <w:t>автопатрулите</w:t>
      </w:r>
      <w:proofErr w:type="spellEnd"/>
      <w:r w:rsidRPr="0001033F">
        <w:rPr>
          <w:rFonts w:ascii="Times New Roman" w:eastAsia="Times New Roman" w:hAnsi="Times New Roman" w:cs="Times New Roman"/>
          <w:sz w:val="28"/>
          <w:szCs w:val="28"/>
          <w:lang w:eastAsia="bg-BG"/>
        </w:rPr>
        <w:t xml:space="preserve"> на РУ на МВР – гр. Кюстендил чрез говорими монтирани устройства за оповестяване.</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4.Обучение на органите за управление, силите за реагиране и</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населението.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Обучение на органите за управление, силите за реагиране и населението се извършва по планирана годишна програма на МВР.</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4.1. Отговорни длъжностни лица от общинската администрация за</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 xml:space="preserve">          организиране и провеждане на обучението.</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Цялостната организация по подготовката на органите за изпълнение в общината се извършва от Кмета на Община Кюстендил със съдействие на звено „ОМП” при Община Кюстендил и главен експерт „ОМП и ССИ” при Община Кюстендил.  </w:t>
      </w:r>
    </w:p>
    <w:p w:rsidR="0001033F" w:rsidRPr="0001033F" w:rsidRDefault="0001033F" w:rsidP="0001033F">
      <w:pPr>
        <w:spacing w:after="0" w:line="240" w:lineRule="auto"/>
        <w:ind w:left="900" w:hanging="900"/>
        <w:jc w:val="both"/>
        <w:rPr>
          <w:rFonts w:ascii="Times New Roman" w:eastAsia="Times New Roman" w:hAnsi="Times New Roman" w:cs="Times New Roman"/>
          <w:i/>
          <w:sz w:val="28"/>
          <w:szCs w:val="28"/>
          <w:lang w:eastAsia="bg-BG"/>
        </w:rPr>
      </w:pPr>
      <w:r w:rsidRPr="0001033F">
        <w:rPr>
          <w:rFonts w:ascii="Times New Roman" w:eastAsia="Times New Roman" w:hAnsi="Times New Roman" w:cs="Times New Roman"/>
          <w:sz w:val="28"/>
          <w:szCs w:val="28"/>
          <w:lang w:eastAsia="bg-BG"/>
        </w:rPr>
        <w:t xml:space="preserve">                          Обучение на органите за управление се извършва чрез организиране и провеждане на тренировки и учения на Щаба за изпълнение на общинския план за защита при бедствия на територията на Община Кюстендил. Тренировките на Щаба се извършват най-малко веднъж на 3 години, а ученията на щаба съвместно с </w:t>
      </w:r>
      <w:r w:rsidRPr="0001033F">
        <w:rPr>
          <w:rFonts w:ascii="Times New Roman" w:eastAsia="Times New Roman" w:hAnsi="Times New Roman" w:cs="Times New Roman"/>
          <w:i/>
          <w:sz w:val="28"/>
          <w:szCs w:val="28"/>
          <w:lang w:eastAsia="bg-BG"/>
        </w:rPr>
        <w:t>„ДАНЪЧЕН СКЛАД И СКЛАД „ОАКП” ЗА СЪХРАНЕНИЕ</w:t>
      </w:r>
    </w:p>
    <w:p w:rsidR="0001033F" w:rsidRPr="0001033F" w:rsidRDefault="0001033F" w:rsidP="0001033F">
      <w:pPr>
        <w:spacing w:after="0" w:line="240" w:lineRule="auto"/>
        <w:jc w:val="both"/>
        <w:rPr>
          <w:rFonts w:ascii="Times New Roman" w:eastAsia="Times New Roman" w:hAnsi="Times New Roman" w:cs="Times New Roman"/>
          <w:i/>
          <w:sz w:val="28"/>
          <w:szCs w:val="28"/>
          <w:lang w:eastAsia="bg-BG"/>
        </w:rPr>
      </w:pPr>
      <w:r w:rsidRPr="0001033F">
        <w:rPr>
          <w:rFonts w:ascii="Times New Roman" w:eastAsia="Times New Roman" w:hAnsi="Times New Roman" w:cs="Times New Roman"/>
          <w:i/>
          <w:sz w:val="28"/>
          <w:szCs w:val="28"/>
          <w:lang w:eastAsia="bg-BG"/>
        </w:rPr>
        <w:t xml:space="preserve">            ПРОИЗВОДСТВО НА БАЗОВИ ОРГАНИЧНИ РАЗТВОРИТЕЛИ И</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i/>
          <w:sz w:val="28"/>
          <w:szCs w:val="28"/>
          <w:lang w:eastAsia="bg-BG"/>
        </w:rPr>
        <w:t>РАЗРЕДИТЕЛИ НА АЛКИДНИ БОИ – ГР. КЮСТЕНДИЛ НА „АЛЕЛ”</w:t>
      </w:r>
      <w:r w:rsidRPr="0001033F">
        <w:rPr>
          <w:rFonts w:ascii="Times New Roman" w:eastAsia="Times New Roman" w:hAnsi="Times New Roman" w:cs="Times New Roman"/>
          <w:sz w:val="28"/>
          <w:szCs w:val="28"/>
          <w:lang w:eastAsia="bg-BG"/>
        </w:rPr>
        <w:t xml:space="preserve"> най-малко на 5 години.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Обучението на населението се извършва на доброволен принцип и чрез изнасяне на лекции по местните средства за масово осведомяване и сайта на Община Кюстендил.</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4.2. Провеждане на учения за отработване на взаимодействието между</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органите за управление, съставните части на единната спасителна</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 xml:space="preserve">          система (ЕСС) и населението при бедствия и аварии.</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Ежегодно в обектите от националното стопанство, училищата и детските градини в общината се организират и провеждат практически занятия и учения с участието на силите от единната спасителна система (ЕСС) и личния състав на обектите.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117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4.3. Източници на финансиране.</w:t>
      </w:r>
    </w:p>
    <w:p w:rsidR="0001033F" w:rsidRPr="0001033F" w:rsidRDefault="0001033F" w:rsidP="0001033F">
      <w:pPr>
        <w:spacing w:after="0" w:line="240" w:lineRule="auto"/>
        <w:ind w:firstLine="850"/>
        <w:jc w:val="both"/>
        <w:rPr>
          <w:rFonts w:ascii="Times New Roman" w:eastAsia="Times New Roman" w:hAnsi="Times New Roman" w:cs="Times New Roman"/>
          <w:b/>
          <w:color w:val="FF0000"/>
          <w:sz w:val="24"/>
          <w:szCs w:val="24"/>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При организирането и провеждането на занятия и учения на общинско ниво в училища и детски градини, финансирането на мероприятията се осъществява от общинския и държавния бюджет. За участието на силите от единната спасителна система (ЕСС) и техниката, участваща в тези учения финансирането е от съответната структура.</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p>
    <w:p w:rsidR="0001033F" w:rsidRPr="0001033F" w:rsidRDefault="0001033F" w:rsidP="0001033F">
      <w:pPr>
        <w:spacing w:after="0" w:line="240" w:lineRule="auto"/>
        <w:ind w:firstLine="850"/>
        <w:jc w:val="both"/>
        <w:rPr>
          <w:rFonts w:ascii="Times New Roman" w:eastAsia="Times New Roman" w:hAnsi="Times New Roman" w:cs="Times New Roman"/>
          <w:b/>
          <w:color w:val="FF0000"/>
          <w:sz w:val="24"/>
          <w:szCs w:val="24"/>
          <w:lang w:eastAsia="bg-BG"/>
        </w:rPr>
      </w:pPr>
    </w:p>
    <w:p w:rsidR="0001033F" w:rsidRPr="0001033F" w:rsidRDefault="0001033F" w:rsidP="0001033F">
      <w:pPr>
        <w:spacing w:after="0" w:line="240" w:lineRule="auto"/>
        <w:ind w:left="117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5. Дейности за намаляване на риска.</w:t>
      </w:r>
    </w:p>
    <w:p w:rsidR="0001033F" w:rsidRPr="0001033F" w:rsidRDefault="0001033F" w:rsidP="0001033F">
      <w:pPr>
        <w:spacing w:after="0" w:line="240" w:lineRule="auto"/>
        <w:ind w:firstLine="850"/>
        <w:jc w:val="both"/>
        <w:rPr>
          <w:rFonts w:ascii="Times New Roman" w:eastAsia="Times New Roman" w:hAnsi="Times New Roman" w:cs="Times New Roman"/>
          <w:b/>
          <w:color w:val="FF0000"/>
          <w:sz w:val="24"/>
          <w:szCs w:val="24"/>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Изготвяне на аварийни планове. Запознаване с плана личния състав на фирмите и неговото проиграване.</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Извършване на обследване на потенциално опасни обекти, като се следи за тяхното техническо и експлоатационно състояние, измервания на КИС. При констатиране на нарушения се изготвят констативни актове, дават се предписания и срокове за тяхното изпълнение от всички компетентни органи на територията на общината.</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p>
    <w:p w:rsidR="0001033F" w:rsidRPr="0001033F" w:rsidRDefault="0001033F" w:rsidP="0001033F">
      <w:pPr>
        <w:spacing w:after="0" w:line="240" w:lineRule="auto"/>
        <w:ind w:firstLine="850"/>
        <w:jc w:val="both"/>
        <w:rPr>
          <w:rFonts w:ascii="Times New Roman" w:eastAsia="Times New Roman" w:hAnsi="Times New Roman" w:cs="Times New Roman"/>
          <w:b/>
          <w:color w:val="FF0000"/>
          <w:sz w:val="24"/>
          <w:szCs w:val="24"/>
          <w:lang w:eastAsia="bg-BG"/>
        </w:rPr>
      </w:pPr>
    </w:p>
    <w:p w:rsidR="0001033F" w:rsidRPr="0001033F" w:rsidRDefault="0001033F" w:rsidP="0001033F">
      <w:pPr>
        <w:spacing w:after="0" w:line="240" w:lineRule="auto"/>
        <w:ind w:firstLine="850"/>
        <w:jc w:val="both"/>
        <w:rPr>
          <w:rFonts w:ascii="Times New Roman" w:eastAsia="Times New Roman" w:hAnsi="Times New Roman" w:cs="Times New Roman"/>
          <w:b/>
          <w:color w:val="FF0000"/>
          <w:sz w:val="24"/>
          <w:szCs w:val="24"/>
          <w:lang w:eastAsia="bg-BG"/>
        </w:rPr>
      </w:pPr>
    </w:p>
    <w:p w:rsidR="0001033F" w:rsidRPr="0001033F" w:rsidRDefault="0001033F" w:rsidP="0001033F">
      <w:pPr>
        <w:spacing w:after="0" w:line="240" w:lineRule="auto"/>
        <w:ind w:firstLine="850"/>
        <w:jc w:val="both"/>
        <w:rPr>
          <w:rFonts w:ascii="Times New Roman" w:eastAsia="Times New Roman" w:hAnsi="Times New Roman" w:cs="Times New Roman"/>
          <w:b/>
          <w:color w:val="FF0000"/>
          <w:sz w:val="24"/>
          <w:szCs w:val="24"/>
          <w:lang w:eastAsia="bg-BG"/>
        </w:rPr>
      </w:pPr>
    </w:p>
    <w:p w:rsidR="0001033F" w:rsidRPr="0001033F" w:rsidRDefault="0001033F" w:rsidP="0001033F">
      <w:pPr>
        <w:spacing w:after="0" w:line="240" w:lineRule="auto"/>
        <w:ind w:firstLine="850"/>
        <w:jc w:val="both"/>
        <w:rPr>
          <w:rFonts w:ascii="Times New Roman" w:eastAsia="Times New Roman" w:hAnsi="Times New Roman" w:cs="Times New Roman"/>
          <w:b/>
          <w:sz w:val="24"/>
          <w:szCs w:val="24"/>
          <w:u w:val="single"/>
          <w:lang w:eastAsia="bg-BG"/>
        </w:rPr>
      </w:pPr>
      <w:proofErr w:type="gramStart"/>
      <w:r w:rsidRPr="0001033F">
        <w:rPr>
          <w:rFonts w:ascii="Times New Roman" w:eastAsia="Times New Roman" w:hAnsi="Times New Roman" w:cs="Times New Roman"/>
          <w:b/>
          <w:sz w:val="24"/>
          <w:szCs w:val="24"/>
          <w:u w:val="single"/>
          <w:lang w:val="en-US" w:eastAsia="bg-BG"/>
        </w:rPr>
        <w:t>V</w:t>
      </w:r>
      <w:r w:rsidRPr="0001033F">
        <w:rPr>
          <w:rFonts w:ascii="Times New Roman" w:eastAsia="Times New Roman" w:hAnsi="Times New Roman" w:cs="Times New Roman"/>
          <w:b/>
          <w:sz w:val="24"/>
          <w:szCs w:val="24"/>
          <w:u w:val="single"/>
          <w:lang w:eastAsia="bg-BG"/>
        </w:rPr>
        <w:t>. ВЗАИМОДЕЙСТВИЕ МЕЖДУ ОРГАНИТЕ НА ИЗПЪЛНИТЕЛНАТА ВЛАСТ.</w:t>
      </w:r>
      <w:proofErr w:type="gramEnd"/>
    </w:p>
    <w:p w:rsidR="0001033F" w:rsidRPr="0001033F" w:rsidRDefault="0001033F" w:rsidP="0001033F">
      <w:pPr>
        <w:spacing w:after="0" w:line="240" w:lineRule="auto"/>
        <w:ind w:firstLine="63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1.Организация на действията на органите за защита при бедствия. Начин</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на взаимодействие между органите на изпълнителната власт и връзки с</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областните и национални структури за справяне с бедствията. /ОЦ/ </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p>
    <w:p w:rsidR="0001033F" w:rsidRPr="0001033F" w:rsidRDefault="0001033F" w:rsidP="0001033F">
      <w:pPr>
        <w:numPr>
          <w:ilvl w:val="0"/>
          <w:numId w:val="32"/>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Критерии за определяне на съоръженията за възстановяване или</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изграждане.</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lastRenderedPageBreak/>
        <w:t xml:space="preserve">       Осъществява се посредством оперативните дежурни при ОЦ към РД „ПБЗН” – гр. Кюстендил, след мотивирано искане на Кмета на община Кюстендил.</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1. 1. Ръководство на организацията на действията на органите за защита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при бедствия.</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Разузнаване на района на замърсяване.</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Общата организация на разузнаването се осъществява от органите на ЕСС.       Определя се района на замърсяването. Начините и способите за влизане и напускане на района замърсяване.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Гасене на пожари.</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За локализиране и гасене на пожарите възникнали при аварията и за ограничаване разпространението на промишлените отрови ще се използват силите и средствата на ЕСС като общинското звено на РС „ПБЗН” – гр. Кюстендил, щатните противопожарни сили.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Разкриване и спасяване на затрупани хора.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Спасяването на хора ще се извършва от силите на ЕСС като група „Аварийно-спасителни дейности” към РД „ПБЗН” – гр. Кюстендил, ЦСМП – гр. Кюстендил и РС „ПБЗН” – гр. Кюстендил.</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Оказване на първа медицинска помощ.</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Оказването на първа медицинска помощ има за цел да спаси живота на поразените и болните, а също така да ги предпази от вторични наранявания и усложнения.</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Първата медицинска помощ се оказва на място на поразяването в огнището на поражение от специализираните екипи на ЕСС – група „Аварийно-спасителни дейности” към РД „ПБЗН” – гр. Кюстендил, ЦСМП – гр. Кюстендил и РС „ПБЗН” – гр. Кюстендил.</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Спасяването на хора ще се извършва от силите на ЕСС като група „Аварийно-спасителни дейности” към РД „ПБЗН” – гр. Кюстендил и ЦСМП – гр. Кюстендил.</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lastRenderedPageBreak/>
        <w:t xml:space="preserve">      Доставяне на вода за пиене.</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В замърсения район вода за пиене може да се консумира само със специалното разрешение на компетентните органи.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Отцепване и охрана на района за провеждане на СНАВР.</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Отцепване и охрана на района за провеждане на спасителни работи в зоните на замърсяване с опасни химически вещества се осигурява от органите на МВР и териториалните им структури.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На екипите на МВР се възлага:</w:t>
      </w:r>
    </w:p>
    <w:p w:rsidR="0001033F" w:rsidRPr="0001033F" w:rsidRDefault="0001033F" w:rsidP="0001033F">
      <w:pPr>
        <w:numPr>
          <w:ilvl w:val="0"/>
          <w:numId w:val="33"/>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Осигуряване въвеждането на специализираните екипи на ЕСС за провеждане на СНАВР;</w:t>
      </w:r>
    </w:p>
    <w:p w:rsidR="0001033F" w:rsidRPr="0001033F" w:rsidRDefault="0001033F" w:rsidP="0001033F">
      <w:pPr>
        <w:numPr>
          <w:ilvl w:val="0"/>
          <w:numId w:val="33"/>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Водене на борба с нарушителите на реда;</w:t>
      </w:r>
    </w:p>
    <w:p w:rsidR="0001033F" w:rsidRPr="0001033F" w:rsidRDefault="0001033F" w:rsidP="0001033F">
      <w:pPr>
        <w:numPr>
          <w:ilvl w:val="0"/>
          <w:numId w:val="33"/>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Недопускане на външни лица в района на замърсяването.</w:t>
      </w:r>
    </w:p>
    <w:p w:rsidR="0001033F" w:rsidRPr="0001033F" w:rsidRDefault="0001033F" w:rsidP="0001033F">
      <w:pPr>
        <w:spacing w:after="0" w:line="240" w:lineRule="auto"/>
        <w:ind w:left="198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sz w:val="28"/>
          <w:szCs w:val="28"/>
          <w:lang w:eastAsia="bg-BG"/>
        </w:rPr>
        <w:t>Спешни неотложни аварийно-възстановителни работи (СНАВР</w:t>
      </w:r>
      <w:r w:rsidRPr="0001033F">
        <w:rPr>
          <w:rFonts w:ascii="Times New Roman" w:eastAsia="Times New Roman" w:hAnsi="Times New Roman" w:cs="Times New Roman"/>
          <w:sz w:val="28"/>
          <w:szCs w:val="28"/>
          <w:lang w:eastAsia="bg-BG"/>
        </w:rPr>
        <w:t>):</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numPr>
          <w:ilvl w:val="0"/>
          <w:numId w:val="34"/>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Ограничаване на района замърсен с опасни химически вещества;</w:t>
      </w:r>
    </w:p>
    <w:p w:rsidR="0001033F" w:rsidRPr="0001033F" w:rsidRDefault="0001033F" w:rsidP="0001033F">
      <w:pPr>
        <w:numPr>
          <w:ilvl w:val="0"/>
          <w:numId w:val="34"/>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Оповестяване на населението за бедствието;</w:t>
      </w:r>
    </w:p>
    <w:p w:rsidR="0001033F" w:rsidRPr="0001033F" w:rsidRDefault="0001033F" w:rsidP="0001033F">
      <w:pPr>
        <w:numPr>
          <w:ilvl w:val="0"/>
          <w:numId w:val="34"/>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Извеждане на населението при необходимост от замърсения район;</w:t>
      </w:r>
    </w:p>
    <w:p w:rsidR="0001033F" w:rsidRPr="0001033F" w:rsidRDefault="0001033F" w:rsidP="0001033F">
      <w:pPr>
        <w:numPr>
          <w:ilvl w:val="0"/>
          <w:numId w:val="34"/>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Неутрализиране на огнището на замърсяването;</w:t>
      </w:r>
    </w:p>
    <w:p w:rsidR="0001033F" w:rsidRPr="0001033F" w:rsidRDefault="0001033F" w:rsidP="0001033F">
      <w:pPr>
        <w:numPr>
          <w:ilvl w:val="0"/>
          <w:numId w:val="34"/>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Обеззаразяване на засегнатия район.</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Задачи на силите и средствата за провеждане на спасителни и аварийни</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работи.</w:t>
      </w:r>
    </w:p>
    <w:p w:rsidR="0001033F" w:rsidRPr="0001033F" w:rsidRDefault="0001033F" w:rsidP="0001033F">
      <w:pPr>
        <w:spacing w:after="0" w:line="240" w:lineRule="auto"/>
        <w:ind w:left="198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Основните задачи, които се решават от Общинския щаб за координиране на СНАВР и екипите на ЕСС след замърсяването са:</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numPr>
          <w:ilvl w:val="0"/>
          <w:numId w:val="35"/>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Разузнаване на замърсения район;</w:t>
      </w:r>
    </w:p>
    <w:p w:rsidR="0001033F" w:rsidRPr="0001033F" w:rsidRDefault="0001033F" w:rsidP="0001033F">
      <w:pPr>
        <w:numPr>
          <w:ilvl w:val="0"/>
          <w:numId w:val="35"/>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Организиране на пропускателен режим в района на замърсяването;</w:t>
      </w:r>
    </w:p>
    <w:p w:rsidR="0001033F" w:rsidRPr="0001033F" w:rsidRDefault="0001033F" w:rsidP="0001033F">
      <w:pPr>
        <w:numPr>
          <w:ilvl w:val="0"/>
          <w:numId w:val="35"/>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Обеззаразяване и дегазация на засегнатия район;</w:t>
      </w:r>
    </w:p>
    <w:p w:rsidR="0001033F" w:rsidRPr="0001033F" w:rsidRDefault="0001033F" w:rsidP="0001033F">
      <w:pPr>
        <w:numPr>
          <w:ilvl w:val="0"/>
          <w:numId w:val="35"/>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Откриване и изнасяне на </w:t>
      </w:r>
      <w:proofErr w:type="spellStart"/>
      <w:r w:rsidRPr="0001033F">
        <w:rPr>
          <w:rFonts w:ascii="Times New Roman" w:eastAsia="Times New Roman" w:hAnsi="Times New Roman" w:cs="Times New Roman"/>
          <w:sz w:val="28"/>
          <w:szCs w:val="28"/>
          <w:lang w:eastAsia="bg-BG"/>
        </w:rPr>
        <w:t>обгазени</w:t>
      </w:r>
      <w:proofErr w:type="spellEnd"/>
      <w:r w:rsidRPr="0001033F">
        <w:rPr>
          <w:rFonts w:ascii="Times New Roman" w:eastAsia="Times New Roman" w:hAnsi="Times New Roman" w:cs="Times New Roman"/>
          <w:sz w:val="28"/>
          <w:szCs w:val="28"/>
          <w:lang w:eastAsia="bg-BG"/>
        </w:rPr>
        <w:t xml:space="preserve"> и поразени от огнището на замърсяване;</w:t>
      </w:r>
    </w:p>
    <w:p w:rsidR="0001033F" w:rsidRPr="0001033F" w:rsidRDefault="0001033F" w:rsidP="0001033F">
      <w:pPr>
        <w:numPr>
          <w:ilvl w:val="0"/>
          <w:numId w:val="35"/>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Извеждане на поразените в безопасни райони и въвеждане на строг санитарно-хигиенен и охранителен режим;</w:t>
      </w:r>
    </w:p>
    <w:p w:rsidR="0001033F" w:rsidRPr="0001033F" w:rsidRDefault="0001033F" w:rsidP="0001033F">
      <w:pPr>
        <w:numPr>
          <w:ilvl w:val="0"/>
          <w:numId w:val="35"/>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Извършване на дегазация и </w:t>
      </w:r>
      <w:proofErr w:type="spellStart"/>
      <w:r w:rsidRPr="0001033F">
        <w:rPr>
          <w:rFonts w:ascii="Times New Roman" w:eastAsia="Times New Roman" w:hAnsi="Times New Roman" w:cs="Times New Roman"/>
          <w:sz w:val="28"/>
          <w:szCs w:val="28"/>
          <w:lang w:eastAsia="bg-BG"/>
        </w:rPr>
        <w:t>дезактивация</w:t>
      </w:r>
      <w:proofErr w:type="spellEnd"/>
      <w:r w:rsidRPr="0001033F">
        <w:rPr>
          <w:rFonts w:ascii="Times New Roman" w:eastAsia="Times New Roman" w:hAnsi="Times New Roman" w:cs="Times New Roman"/>
          <w:sz w:val="28"/>
          <w:szCs w:val="28"/>
          <w:lang w:eastAsia="bg-BG"/>
        </w:rPr>
        <w:t xml:space="preserve"> на района замърсен от опасни химически вещества;</w:t>
      </w:r>
    </w:p>
    <w:p w:rsidR="0001033F" w:rsidRPr="0001033F" w:rsidRDefault="0001033F" w:rsidP="0001033F">
      <w:pPr>
        <w:numPr>
          <w:ilvl w:val="0"/>
          <w:numId w:val="35"/>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Евакуация на населението застрашено от бедствието.</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numPr>
          <w:ilvl w:val="0"/>
          <w:numId w:val="36"/>
        </w:num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2. Щаб за изпълнение на Общинския план за защита при бедствия /за</w:t>
      </w:r>
    </w:p>
    <w:p w:rsidR="0001033F" w:rsidRPr="0001033F" w:rsidRDefault="0001033F" w:rsidP="0001033F">
      <w:pPr>
        <w:spacing w:after="0" w:line="240" w:lineRule="auto"/>
        <w:ind w:left="126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по-кратко ще бъде наричан само ЩАБА/.</w:t>
      </w:r>
    </w:p>
    <w:p w:rsidR="0001033F" w:rsidRPr="0001033F" w:rsidRDefault="0001033F" w:rsidP="0001033F">
      <w:pPr>
        <w:spacing w:after="0" w:line="240" w:lineRule="auto"/>
        <w:ind w:left="126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sz w:val="28"/>
          <w:szCs w:val="28"/>
          <w:lang w:eastAsia="bg-BG"/>
        </w:rPr>
        <w:t xml:space="preserve">        Изграден е Щаб за изпълнение на Общинския план за защита при бедствия</w:t>
      </w:r>
      <w:r w:rsidRPr="0001033F">
        <w:rPr>
          <w:rFonts w:ascii="Times New Roman" w:eastAsia="Times New Roman" w:hAnsi="Times New Roman" w:cs="Times New Roman"/>
          <w:b/>
          <w:sz w:val="28"/>
          <w:szCs w:val="28"/>
          <w:lang w:eastAsia="bg-BG"/>
        </w:rPr>
        <w:t>.</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w:t>
      </w:r>
      <w:r w:rsidRPr="0001033F">
        <w:rPr>
          <w:rFonts w:ascii="Times New Roman" w:eastAsia="Times New Roman" w:hAnsi="Times New Roman" w:cs="Times New Roman"/>
          <w:sz w:val="28"/>
          <w:szCs w:val="28"/>
          <w:lang w:eastAsia="bg-BG"/>
        </w:rPr>
        <w:t>Мястото на работата на ЩАБА</w:t>
      </w:r>
      <w:r w:rsidRPr="0001033F">
        <w:rPr>
          <w:rFonts w:ascii="Times New Roman" w:eastAsia="Times New Roman" w:hAnsi="Times New Roman" w:cs="Times New Roman"/>
          <w:b/>
          <w:sz w:val="28"/>
          <w:szCs w:val="28"/>
          <w:lang w:eastAsia="bg-BG"/>
        </w:rPr>
        <w:t xml:space="preserve"> – Заседателната зала на Общинска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администрация – гр. Кюстендил.</w:t>
      </w:r>
    </w:p>
    <w:p w:rsidR="0001033F" w:rsidRPr="0001033F" w:rsidRDefault="0001033F" w:rsidP="0001033F">
      <w:pPr>
        <w:numPr>
          <w:ilvl w:val="0"/>
          <w:numId w:val="37"/>
        </w:num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3. Регистър на силите и средствата на общината за реагиране и</w:t>
      </w:r>
    </w:p>
    <w:p w:rsidR="0001033F" w:rsidRPr="0001033F" w:rsidRDefault="0001033F" w:rsidP="0001033F">
      <w:pPr>
        <w:spacing w:after="0" w:line="240" w:lineRule="auto"/>
        <w:ind w:left="126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ликвидиране на последиците от бедствия.</w:t>
      </w:r>
    </w:p>
    <w:p w:rsidR="0001033F" w:rsidRPr="0001033F" w:rsidRDefault="0001033F" w:rsidP="0001033F">
      <w:pPr>
        <w:spacing w:after="0" w:line="240" w:lineRule="auto"/>
        <w:ind w:left="900"/>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Основни съставни части на ЕСС на територията на Община Кюстендил:</w:t>
      </w:r>
    </w:p>
    <w:p w:rsidR="0001033F" w:rsidRPr="0001033F" w:rsidRDefault="0001033F" w:rsidP="0001033F">
      <w:pPr>
        <w:spacing w:after="0" w:line="240" w:lineRule="auto"/>
        <w:ind w:firstLine="850"/>
        <w:jc w:val="both"/>
        <w:rPr>
          <w:rFonts w:ascii="Times New Roman" w:eastAsia="Times New Roman" w:hAnsi="Times New Roman" w:cs="Times New Roman"/>
          <w:b/>
          <w:color w:val="FF0000"/>
          <w:sz w:val="24"/>
          <w:szCs w:val="24"/>
          <w:lang w:eastAsia="bg-BG"/>
        </w:rPr>
      </w:pPr>
    </w:p>
    <w:p w:rsidR="0001033F" w:rsidRPr="0001033F" w:rsidRDefault="0001033F" w:rsidP="0001033F">
      <w:pPr>
        <w:spacing w:after="0" w:line="240" w:lineRule="auto"/>
        <w:ind w:firstLine="850"/>
        <w:jc w:val="both"/>
        <w:rPr>
          <w:rFonts w:ascii="Times New Roman" w:eastAsia="Times New Roman" w:hAnsi="Times New Roman" w:cs="Times New Roman"/>
          <w:b/>
          <w:color w:val="FF0000"/>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263"/>
        <w:gridCol w:w="859"/>
        <w:gridCol w:w="1809"/>
        <w:gridCol w:w="1941"/>
        <w:gridCol w:w="1751"/>
      </w:tblGrid>
      <w:tr w:rsidR="0001033F" w:rsidRPr="0001033F" w:rsidTr="008B14F1">
        <w:tc>
          <w:tcPr>
            <w:tcW w:w="738" w:type="dxa"/>
          </w:tcPr>
          <w:p w:rsidR="0001033F" w:rsidRPr="0001033F" w:rsidRDefault="0001033F" w:rsidP="0001033F">
            <w:pPr>
              <w:spacing w:after="0" w:line="240" w:lineRule="auto"/>
              <w:jc w:val="center"/>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по ред</w:t>
            </w:r>
          </w:p>
        </w:tc>
        <w:tc>
          <w:tcPr>
            <w:tcW w:w="2741" w:type="dxa"/>
          </w:tcPr>
          <w:p w:rsidR="0001033F" w:rsidRPr="0001033F" w:rsidRDefault="0001033F" w:rsidP="0001033F">
            <w:pPr>
              <w:spacing w:after="0" w:line="240" w:lineRule="auto"/>
              <w:jc w:val="center"/>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Наименование на силите</w:t>
            </w:r>
          </w:p>
        </w:tc>
        <w:tc>
          <w:tcPr>
            <w:tcW w:w="859" w:type="dxa"/>
          </w:tcPr>
          <w:p w:rsidR="0001033F" w:rsidRPr="0001033F" w:rsidRDefault="0001033F" w:rsidP="0001033F">
            <w:pPr>
              <w:spacing w:after="0" w:line="240" w:lineRule="auto"/>
              <w:jc w:val="center"/>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Брой</w:t>
            </w:r>
          </w:p>
        </w:tc>
        <w:tc>
          <w:tcPr>
            <w:tcW w:w="2160" w:type="dxa"/>
          </w:tcPr>
          <w:p w:rsidR="0001033F" w:rsidRPr="0001033F" w:rsidRDefault="0001033F" w:rsidP="0001033F">
            <w:pPr>
              <w:spacing w:after="0" w:line="240" w:lineRule="auto"/>
              <w:jc w:val="center"/>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База за изграждане</w:t>
            </w:r>
          </w:p>
        </w:tc>
        <w:tc>
          <w:tcPr>
            <w:tcW w:w="2401" w:type="dxa"/>
          </w:tcPr>
          <w:p w:rsidR="0001033F" w:rsidRPr="0001033F" w:rsidRDefault="0001033F" w:rsidP="0001033F">
            <w:pPr>
              <w:spacing w:after="0" w:line="240" w:lineRule="auto"/>
              <w:jc w:val="center"/>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Район за разполагане</w:t>
            </w:r>
          </w:p>
        </w:tc>
        <w:tc>
          <w:tcPr>
            <w:tcW w:w="1780" w:type="dxa"/>
          </w:tcPr>
          <w:p w:rsidR="0001033F" w:rsidRPr="0001033F" w:rsidRDefault="0001033F" w:rsidP="0001033F">
            <w:pPr>
              <w:spacing w:after="0" w:line="240" w:lineRule="auto"/>
              <w:jc w:val="center"/>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Срок за привеждане в готовност</w:t>
            </w:r>
          </w:p>
          <w:p w:rsidR="0001033F" w:rsidRPr="0001033F" w:rsidRDefault="0001033F" w:rsidP="0001033F">
            <w:pPr>
              <w:spacing w:after="0" w:line="240" w:lineRule="auto"/>
              <w:jc w:val="center"/>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(часа)</w:t>
            </w:r>
          </w:p>
        </w:tc>
      </w:tr>
      <w:tr w:rsidR="0001033F" w:rsidRPr="0001033F" w:rsidTr="008B14F1">
        <w:trPr>
          <w:trHeight w:val="242"/>
        </w:trPr>
        <w:tc>
          <w:tcPr>
            <w:tcW w:w="738" w:type="dxa"/>
          </w:tcPr>
          <w:p w:rsidR="0001033F" w:rsidRPr="0001033F" w:rsidRDefault="0001033F" w:rsidP="0001033F">
            <w:pPr>
              <w:spacing w:after="0" w:line="240" w:lineRule="auto"/>
              <w:jc w:val="center"/>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1</w:t>
            </w:r>
          </w:p>
        </w:tc>
        <w:tc>
          <w:tcPr>
            <w:tcW w:w="2741" w:type="dxa"/>
          </w:tcPr>
          <w:p w:rsidR="0001033F" w:rsidRPr="0001033F" w:rsidRDefault="0001033F" w:rsidP="0001033F">
            <w:pPr>
              <w:spacing w:after="0" w:line="240" w:lineRule="auto"/>
              <w:jc w:val="center"/>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2</w:t>
            </w:r>
          </w:p>
        </w:tc>
        <w:tc>
          <w:tcPr>
            <w:tcW w:w="859" w:type="dxa"/>
          </w:tcPr>
          <w:p w:rsidR="0001033F" w:rsidRPr="0001033F" w:rsidRDefault="0001033F" w:rsidP="0001033F">
            <w:pPr>
              <w:spacing w:after="0" w:line="240" w:lineRule="auto"/>
              <w:jc w:val="center"/>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3</w:t>
            </w:r>
          </w:p>
        </w:tc>
        <w:tc>
          <w:tcPr>
            <w:tcW w:w="2160" w:type="dxa"/>
          </w:tcPr>
          <w:p w:rsidR="0001033F" w:rsidRPr="0001033F" w:rsidRDefault="0001033F" w:rsidP="0001033F">
            <w:pPr>
              <w:spacing w:after="0" w:line="240" w:lineRule="auto"/>
              <w:jc w:val="center"/>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4</w:t>
            </w:r>
          </w:p>
        </w:tc>
        <w:tc>
          <w:tcPr>
            <w:tcW w:w="2401" w:type="dxa"/>
          </w:tcPr>
          <w:p w:rsidR="0001033F" w:rsidRPr="0001033F" w:rsidRDefault="0001033F" w:rsidP="0001033F">
            <w:pPr>
              <w:spacing w:after="0" w:line="240" w:lineRule="auto"/>
              <w:jc w:val="center"/>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5</w:t>
            </w:r>
          </w:p>
        </w:tc>
        <w:tc>
          <w:tcPr>
            <w:tcW w:w="1780" w:type="dxa"/>
          </w:tcPr>
          <w:p w:rsidR="0001033F" w:rsidRPr="0001033F" w:rsidRDefault="0001033F" w:rsidP="0001033F">
            <w:pPr>
              <w:spacing w:after="0" w:line="240" w:lineRule="auto"/>
              <w:jc w:val="center"/>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6</w:t>
            </w:r>
          </w:p>
        </w:tc>
      </w:tr>
      <w:tr w:rsidR="0001033F" w:rsidRPr="0001033F" w:rsidTr="008B14F1">
        <w:tc>
          <w:tcPr>
            <w:tcW w:w="738"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1.</w:t>
            </w:r>
          </w:p>
        </w:tc>
        <w:tc>
          <w:tcPr>
            <w:tcW w:w="2741"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Център за спешна медицинска помощ</w:t>
            </w:r>
          </w:p>
        </w:tc>
        <w:tc>
          <w:tcPr>
            <w:tcW w:w="859"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1</w:t>
            </w:r>
          </w:p>
        </w:tc>
        <w:tc>
          <w:tcPr>
            <w:tcW w:w="2160"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ЦСМП - Кюстендил</w:t>
            </w:r>
          </w:p>
        </w:tc>
        <w:tc>
          <w:tcPr>
            <w:tcW w:w="2401" w:type="dxa"/>
          </w:tcPr>
          <w:p w:rsidR="0001033F" w:rsidRPr="0001033F" w:rsidRDefault="0001033F" w:rsidP="0001033F">
            <w:pPr>
              <w:spacing w:after="0" w:line="240" w:lineRule="auto"/>
              <w:jc w:val="center"/>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sz w:val="28"/>
                <w:szCs w:val="28"/>
                <w:lang w:eastAsia="bg-BG"/>
              </w:rPr>
              <w:t>ЦСМП - Кюстендил</w:t>
            </w:r>
          </w:p>
        </w:tc>
        <w:tc>
          <w:tcPr>
            <w:tcW w:w="1780"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0</w:t>
            </w:r>
          </w:p>
        </w:tc>
      </w:tr>
      <w:tr w:rsidR="0001033F" w:rsidRPr="0001033F" w:rsidTr="008B14F1">
        <w:tc>
          <w:tcPr>
            <w:tcW w:w="738"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2.</w:t>
            </w:r>
          </w:p>
        </w:tc>
        <w:tc>
          <w:tcPr>
            <w:tcW w:w="2741"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РУ на МВР</w:t>
            </w:r>
          </w:p>
        </w:tc>
        <w:tc>
          <w:tcPr>
            <w:tcW w:w="859"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1</w:t>
            </w:r>
          </w:p>
        </w:tc>
        <w:tc>
          <w:tcPr>
            <w:tcW w:w="2160"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МВР - Кюстендил</w:t>
            </w:r>
          </w:p>
        </w:tc>
        <w:tc>
          <w:tcPr>
            <w:tcW w:w="2401"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РУ - Кюстендил</w:t>
            </w:r>
          </w:p>
        </w:tc>
        <w:tc>
          <w:tcPr>
            <w:tcW w:w="1780"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0</w:t>
            </w:r>
          </w:p>
        </w:tc>
      </w:tr>
      <w:tr w:rsidR="0001033F" w:rsidRPr="0001033F" w:rsidTr="008B14F1">
        <w:tc>
          <w:tcPr>
            <w:tcW w:w="738"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3.</w:t>
            </w:r>
          </w:p>
        </w:tc>
        <w:tc>
          <w:tcPr>
            <w:tcW w:w="2741"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РС „ПБЗН”</w:t>
            </w:r>
          </w:p>
        </w:tc>
        <w:tc>
          <w:tcPr>
            <w:tcW w:w="859"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1</w:t>
            </w:r>
          </w:p>
        </w:tc>
        <w:tc>
          <w:tcPr>
            <w:tcW w:w="2160"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РД „ПБЗН” на МВР - Кюстендил</w:t>
            </w:r>
          </w:p>
        </w:tc>
        <w:tc>
          <w:tcPr>
            <w:tcW w:w="2401" w:type="dxa"/>
          </w:tcPr>
          <w:p w:rsidR="0001033F" w:rsidRPr="0001033F" w:rsidRDefault="0001033F" w:rsidP="0001033F">
            <w:pPr>
              <w:spacing w:after="0" w:line="240" w:lineRule="auto"/>
              <w:jc w:val="center"/>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sz w:val="28"/>
                <w:szCs w:val="28"/>
                <w:lang w:eastAsia="bg-BG"/>
              </w:rPr>
              <w:t>РС „ПБЗН” - Кюстендил</w:t>
            </w:r>
          </w:p>
        </w:tc>
        <w:tc>
          <w:tcPr>
            <w:tcW w:w="1780"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0</w:t>
            </w:r>
          </w:p>
        </w:tc>
      </w:tr>
    </w:tbl>
    <w:p w:rsidR="0001033F" w:rsidRPr="0001033F" w:rsidRDefault="0001033F" w:rsidP="0001033F">
      <w:pPr>
        <w:spacing w:after="0" w:line="240" w:lineRule="auto"/>
        <w:jc w:val="center"/>
        <w:rPr>
          <w:rFonts w:ascii="Times New Roman" w:eastAsia="Times New Roman" w:hAnsi="Times New Roman" w:cs="Times New Roman"/>
          <w:b/>
          <w:sz w:val="52"/>
          <w:szCs w:val="52"/>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u w:val="single"/>
          <w:lang w:eastAsia="bg-BG"/>
        </w:rPr>
      </w:pPr>
      <w:r w:rsidRPr="0001033F">
        <w:rPr>
          <w:rFonts w:ascii="Times New Roman" w:eastAsia="Times New Roman" w:hAnsi="Times New Roman" w:cs="Times New Roman"/>
          <w:b/>
          <w:sz w:val="28"/>
          <w:szCs w:val="28"/>
          <w:u w:val="single"/>
          <w:lang w:eastAsia="bg-BG"/>
        </w:rPr>
        <w:t>Други съставни части са:</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 xml:space="preserve">РЗИ – Кюстендил - </w:t>
      </w:r>
      <w:r w:rsidRPr="0001033F">
        <w:rPr>
          <w:rFonts w:ascii="Times New Roman" w:eastAsia="Times New Roman" w:hAnsi="Times New Roman" w:cs="Times New Roman"/>
          <w:sz w:val="28"/>
          <w:szCs w:val="28"/>
          <w:lang w:eastAsia="bg-BG"/>
        </w:rPr>
        <w:t>извършва замервания на въздуха по време на аварията;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 xml:space="preserve">ОДБХ – Кюстендил – </w:t>
      </w:r>
      <w:r w:rsidRPr="0001033F">
        <w:rPr>
          <w:rFonts w:ascii="Times New Roman" w:eastAsia="Times New Roman" w:hAnsi="Times New Roman" w:cs="Times New Roman"/>
          <w:sz w:val="28"/>
          <w:szCs w:val="28"/>
          <w:lang w:eastAsia="bg-BG"/>
        </w:rPr>
        <w:t>извършва изследвания за качествата на храните по време на аварията;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 xml:space="preserve">РИОСВ – Перник – </w:t>
      </w:r>
      <w:r w:rsidRPr="0001033F">
        <w:rPr>
          <w:rFonts w:ascii="Times New Roman" w:eastAsia="Times New Roman" w:hAnsi="Times New Roman" w:cs="Times New Roman"/>
          <w:sz w:val="28"/>
          <w:szCs w:val="28"/>
          <w:lang w:eastAsia="bg-BG"/>
        </w:rPr>
        <w:t>извършва замервания на въздуха, водите и земята.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firstLine="850"/>
        <w:jc w:val="both"/>
        <w:rPr>
          <w:rFonts w:ascii="Times New Roman" w:eastAsia="Times New Roman" w:hAnsi="Times New Roman" w:cs="Times New Roman"/>
          <w:b/>
          <w:sz w:val="24"/>
          <w:szCs w:val="24"/>
          <w:u w:val="single"/>
          <w:lang w:eastAsia="bg-BG"/>
        </w:rPr>
      </w:pPr>
      <w:r w:rsidRPr="0001033F">
        <w:rPr>
          <w:rFonts w:ascii="Times New Roman" w:eastAsia="Times New Roman" w:hAnsi="Times New Roman" w:cs="Times New Roman"/>
          <w:b/>
          <w:sz w:val="24"/>
          <w:szCs w:val="24"/>
          <w:u w:val="single"/>
          <w:lang w:val="en-US" w:eastAsia="bg-BG"/>
        </w:rPr>
        <w:t>VI</w:t>
      </w:r>
      <w:r w:rsidRPr="0001033F">
        <w:rPr>
          <w:rFonts w:ascii="Times New Roman" w:eastAsia="Times New Roman" w:hAnsi="Times New Roman" w:cs="Times New Roman"/>
          <w:b/>
          <w:sz w:val="24"/>
          <w:szCs w:val="24"/>
          <w:u w:val="single"/>
          <w:lang w:eastAsia="bg-BG"/>
        </w:rPr>
        <w:t>. РЕД ЗА УВЕДОМЯВАНЕ НА ОРГАНИТЕ НА ИЗПЪЛНИТЕЛНАТА ВЛАСТ,</w:t>
      </w:r>
    </w:p>
    <w:p w:rsidR="0001033F" w:rsidRPr="0001033F" w:rsidRDefault="0001033F" w:rsidP="0001033F">
      <w:pPr>
        <w:spacing w:after="0" w:line="240" w:lineRule="auto"/>
        <w:ind w:firstLine="850"/>
        <w:jc w:val="both"/>
        <w:rPr>
          <w:rFonts w:ascii="Times New Roman" w:eastAsia="Times New Roman" w:hAnsi="Times New Roman" w:cs="Times New Roman"/>
          <w:b/>
          <w:sz w:val="24"/>
          <w:szCs w:val="24"/>
          <w:u w:val="single"/>
          <w:lang w:eastAsia="bg-BG"/>
        </w:rPr>
      </w:pPr>
      <w:r w:rsidRPr="0001033F">
        <w:rPr>
          <w:rFonts w:ascii="Times New Roman" w:eastAsia="Times New Roman" w:hAnsi="Times New Roman" w:cs="Times New Roman"/>
          <w:b/>
          <w:sz w:val="24"/>
          <w:szCs w:val="24"/>
          <w:u w:val="single"/>
          <w:lang w:eastAsia="bg-BG"/>
        </w:rPr>
        <w:lastRenderedPageBreak/>
        <w:t xml:space="preserve"> СИЛИТЕ ЗА РЕАГИРАНЕ ПРИ ЗАПЛАХА ИЛИ ВЪЗНИКВАНЕ НА БЕДСТВИЯ.</w:t>
      </w:r>
    </w:p>
    <w:p w:rsidR="0001033F" w:rsidRPr="0001033F" w:rsidRDefault="0001033F" w:rsidP="0001033F">
      <w:pPr>
        <w:spacing w:after="0" w:line="240" w:lineRule="auto"/>
        <w:jc w:val="center"/>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1. Система за оповестяване/предупреждение в общината. </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p>
    <w:p w:rsidR="0001033F" w:rsidRPr="0001033F" w:rsidRDefault="0001033F" w:rsidP="0001033F">
      <w:pPr>
        <w:numPr>
          <w:ilvl w:val="0"/>
          <w:numId w:val="38"/>
        </w:num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1. Налични системи за оповестяване/предупреждение в общината:</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w:t>
      </w:r>
    </w:p>
    <w:p w:rsidR="0001033F" w:rsidRPr="0001033F" w:rsidRDefault="0001033F" w:rsidP="0001033F">
      <w:pPr>
        <w:numPr>
          <w:ilvl w:val="0"/>
          <w:numId w:val="39"/>
        </w:num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РПОБ - /</w:t>
      </w:r>
      <w:r w:rsidRPr="0001033F">
        <w:rPr>
          <w:rFonts w:ascii="Times New Roman" w:eastAsia="Times New Roman" w:hAnsi="Times New Roman" w:cs="Times New Roman"/>
          <w:sz w:val="28"/>
          <w:szCs w:val="28"/>
          <w:lang w:eastAsia="bg-BG"/>
        </w:rPr>
        <w:t>ранно предупреждение и оповестяване при бедствия</w:t>
      </w:r>
      <w:r w:rsidRPr="0001033F">
        <w:rPr>
          <w:rFonts w:ascii="Times New Roman" w:eastAsia="Times New Roman" w:hAnsi="Times New Roman" w:cs="Times New Roman"/>
          <w:b/>
          <w:sz w:val="28"/>
          <w:szCs w:val="28"/>
          <w:lang w:eastAsia="bg-BG"/>
        </w:rPr>
        <w:t>/</w:t>
      </w:r>
      <w:r w:rsidRPr="0001033F">
        <w:rPr>
          <w:rFonts w:ascii="Times New Roman" w:eastAsia="Times New Roman" w:hAnsi="Times New Roman" w:cs="Times New Roman"/>
          <w:sz w:val="28"/>
          <w:szCs w:val="28"/>
          <w:lang w:eastAsia="bg-BG"/>
        </w:rPr>
        <w:t>;</w:t>
      </w:r>
    </w:p>
    <w:p w:rsidR="0001033F" w:rsidRPr="0001033F" w:rsidRDefault="0001033F" w:rsidP="0001033F">
      <w:pPr>
        <w:numPr>
          <w:ilvl w:val="0"/>
          <w:numId w:val="39"/>
        </w:num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ТКО;</w:t>
      </w:r>
    </w:p>
    <w:p w:rsidR="0001033F" w:rsidRPr="0001033F" w:rsidRDefault="0001033F" w:rsidP="0001033F">
      <w:pPr>
        <w:numPr>
          <w:ilvl w:val="0"/>
          <w:numId w:val="39"/>
        </w:num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Телефон;</w:t>
      </w:r>
    </w:p>
    <w:p w:rsidR="0001033F" w:rsidRPr="0001033F" w:rsidRDefault="0001033F" w:rsidP="0001033F">
      <w:pPr>
        <w:numPr>
          <w:ilvl w:val="0"/>
          <w:numId w:val="39"/>
        </w:num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val="en-US" w:eastAsia="bg-BG"/>
        </w:rPr>
        <w:t>GSM;</w:t>
      </w:r>
    </w:p>
    <w:p w:rsidR="0001033F" w:rsidRPr="0001033F" w:rsidRDefault="0001033F" w:rsidP="0001033F">
      <w:pPr>
        <w:numPr>
          <w:ilvl w:val="0"/>
          <w:numId w:val="39"/>
        </w:num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Е-</w:t>
      </w:r>
      <w:r w:rsidRPr="0001033F">
        <w:rPr>
          <w:rFonts w:ascii="Times New Roman" w:eastAsia="Times New Roman" w:hAnsi="Times New Roman" w:cs="Times New Roman"/>
          <w:b/>
          <w:sz w:val="28"/>
          <w:szCs w:val="28"/>
          <w:lang w:val="en-US" w:eastAsia="bg-BG"/>
        </w:rPr>
        <w:t>mail</w:t>
      </w:r>
      <w:r w:rsidRPr="0001033F">
        <w:rPr>
          <w:rFonts w:ascii="Times New Roman" w:eastAsia="Times New Roman" w:hAnsi="Times New Roman" w:cs="Times New Roman"/>
          <w:b/>
          <w:sz w:val="28"/>
          <w:szCs w:val="28"/>
          <w:lang w:eastAsia="bg-BG"/>
        </w:rPr>
        <w:t>;</w:t>
      </w:r>
    </w:p>
    <w:p w:rsidR="0001033F" w:rsidRPr="0001033F" w:rsidRDefault="0001033F" w:rsidP="0001033F">
      <w:pPr>
        <w:numPr>
          <w:ilvl w:val="0"/>
          <w:numId w:val="39"/>
        </w:num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Факс;</w:t>
      </w:r>
    </w:p>
    <w:p w:rsidR="0001033F" w:rsidRPr="0001033F" w:rsidRDefault="0001033F" w:rsidP="0001033F">
      <w:pPr>
        <w:numPr>
          <w:ilvl w:val="0"/>
          <w:numId w:val="39"/>
        </w:num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МВР – телефон.</w:t>
      </w:r>
    </w:p>
    <w:p w:rsidR="0001033F" w:rsidRPr="0001033F" w:rsidRDefault="0001033F" w:rsidP="0001033F">
      <w:pPr>
        <w:spacing w:after="0" w:line="240" w:lineRule="auto"/>
        <w:ind w:left="135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135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1. 2. Отговорни длъжностни лица в общината и функциите им.</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 xml:space="preserve">      </w:t>
      </w:r>
      <w:r w:rsidRPr="0001033F">
        <w:rPr>
          <w:rFonts w:ascii="Times New Roman" w:eastAsia="Times New Roman" w:hAnsi="Times New Roman" w:cs="Times New Roman"/>
          <w:sz w:val="28"/>
          <w:szCs w:val="28"/>
          <w:lang w:eastAsia="bg-BG"/>
        </w:rPr>
        <w:t>Отговорни длъжностни лица са оперативните дежурни Общински съвет по сигурност при Община Кюстендил. Същите носят дежурството по график и отговарят за оповестяването при бедствия на територията на общината.</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Назначени са със заповед на Кмета на Община Кюстендил.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Подчинени са на Председателя на Общинския съвет по сигурност на Община Кюстендил.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1. 2. 1. При получено предупреждение.</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 xml:space="preserve">                 </w:t>
      </w:r>
      <w:r w:rsidRPr="0001033F">
        <w:rPr>
          <w:rFonts w:ascii="Times New Roman" w:eastAsia="Times New Roman" w:hAnsi="Times New Roman" w:cs="Times New Roman"/>
          <w:sz w:val="28"/>
          <w:szCs w:val="28"/>
          <w:lang w:eastAsia="bg-BG"/>
        </w:rPr>
        <w:t>При получено предупреждение оперативния дежурен Общински съвет по</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сигурност при Община Кюстендил уведомява Кмета на Община Кюстендил и</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прекия си началник.</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sz w:val="28"/>
          <w:szCs w:val="28"/>
          <w:lang w:eastAsia="bg-BG"/>
        </w:rPr>
        <w:t>1. 2. 2. За оповестяване на:</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А. Органите за управление.</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 xml:space="preserve">      </w:t>
      </w:r>
      <w:r w:rsidRPr="0001033F">
        <w:rPr>
          <w:rFonts w:ascii="Times New Roman" w:eastAsia="Times New Roman" w:hAnsi="Times New Roman" w:cs="Times New Roman"/>
          <w:sz w:val="28"/>
          <w:szCs w:val="28"/>
          <w:lang w:eastAsia="bg-BG"/>
        </w:rPr>
        <w:t xml:space="preserve">Органите за управление се оповестяват посредством изготвена схема за оповестяване и взаимодействие. </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lastRenderedPageBreak/>
        <w:t xml:space="preserve">          Б. Щаба за координация на общината.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 xml:space="preserve">      </w:t>
      </w:r>
      <w:r w:rsidRPr="0001033F">
        <w:rPr>
          <w:rFonts w:ascii="Times New Roman" w:eastAsia="Times New Roman" w:hAnsi="Times New Roman" w:cs="Times New Roman"/>
          <w:sz w:val="28"/>
          <w:szCs w:val="28"/>
          <w:lang w:eastAsia="bg-BG"/>
        </w:rPr>
        <w:t xml:space="preserve">Щаба за координация на общината се оповестява от оперативния дежурен Общински съвет по сигурност при Община Кюстендил след заповед на Ръководителя на щаба или зам. Ръководителя на щаба  по предварително изготвена схема. </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В. Силите за реагиране.</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 xml:space="preserve">      </w:t>
      </w:r>
      <w:r w:rsidRPr="0001033F">
        <w:rPr>
          <w:rFonts w:ascii="Times New Roman" w:eastAsia="Times New Roman" w:hAnsi="Times New Roman" w:cs="Times New Roman"/>
          <w:sz w:val="28"/>
          <w:szCs w:val="28"/>
          <w:lang w:eastAsia="bg-BG"/>
        </w:rPr>
        <w:t>Силите за</w:t>
      </w:r>
      <w:r w:rsidRPr="0001033F">
        <w:rPr>
          <w:rFonts w:ascii="Times New Roman" w:eastAsia="Times New Roman" w:hAnsi="Times New Roman" w:cs="Times New Roman"/>
          <w:b/>
          <w:sz w:val="28"/>
          <w:szCs w:val="28"/>
          <w:lang w:eastAsia="bg-BG"/>
        </w:rPr>
        <w:t xml:space="preserve"> </w:t>
      </w:r>
      <w:r w:rsidRPr="0001033F">
        <w:rPr>
          <w:rFonts w:ascii="Times New Roman" w:eastAsia="Times New Roman" w:hAnsi="Times New Roman" w:cs="Times New Roman"/>
          <w:sz w:val="28"/>
          <w:szCs w:val="28"/>
          <w:lang w:eastAsia="bg-BG"/>
        </w:rPr>
        <w:t>реагиране се оповестяват от оперативния дежурен Общински съвет по сигурност при Община Кюстендил по разпореждане на Кмета на Община Кюстендил.</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Частите на ЕСС се оповестяват от оперативния дежурен на ОЦ към РД „ПБЗН” – гр. Кюстендил след получено предупреждение по ТКО-ЩД или тел. 112 и с разпореждане на Ръководителя на Щаба  или зам. Ръководителя на щаба  и се оповестяват ръководителите на място отдадени в заповед.</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Г. Населението.</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 xml:space="preserve">      </w:t>
      </w:r>
      <w:r w:rsidRPr="0001033F">
        <w:rPr>
          <w:rFonts w:ascii="Times New Roman" w:eastAsia="Times New Roman" w:hAnsi="Times New Roman" w:cs="Times New Roman"/>
          <w:sz w:val="28"/>
          <w:szCs w:val="28"/>
          <w:lang w:eastAsia="bg-BG"/>
        </w:rPr>
        <w:t>Засегнатото население се</w:t>
      </w:r>
      <w:r w:rsidRPr="0001033F">
        <w:rPr>
          <w:rFonts w:ascii="Times New Roman" w:eastAsia="Times New Roman" w:hAnsi="Times New Roman" w:cs="Times New Roman"/>
          <w:b/>
          <w:sz w:val="28"/>
          <w:szCs w:val="28"/>
          <w:lang w:eastAsia="bg-BG"/>
        </w:rPr>
        <w:t xml:space="preserve"> </w:t>
      </w:r>
      <w:r w:rsidRPr="0001033F">
        <w:rPr>
          <w:rFonts w:ascii="Times New Roman" w:eastAsia="Times New Roman" w:hAnsi="Times New Roman" w:cs="Times New Roman"/>
          <w:sz w:val="28"/>
          <w:szCs w:val="28"/>
          <w:lang w:eastAsia="bg-BG"/>
        </w:rPr>
        <w:t>оповестяват от оперативния дежурен Общински съвет по сигурност при Община Кюстендил по разпореждане на Кмета на Община Кюстендил, от екипите на ЕСС /специализирани автомобили на РС „ПБЗН” – гр. Кюстендил чрез сирени системи и РУ на МВР – гр. Кюстендил чрез говорими устройства за оповестяване/.</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1. Схеми за оповестяване –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 xml:space="preserve">    Схема за оповестяване на Щаба за координация - </w:t>
      </w:r>
      <w:r w:rsidRPr="0001033F">
        <w:rPr>
          <w:rFonts w:ascii="Times New Roman" w:eastAsia="Times New Roman" w:hAnsi="Times New Roman" w:cs="Times New Roman"/>
          <w:sz w:val="28"/>
          <w:szCs w:val="28"/>
          <w:lang w:eastAsia="bg-BG"/>
        </w:rPr>
        <w:t>/Приложение №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 xml:space="preserve">    Схема за оповестяване на екипите на ЕСС - </w:t>
      </w:r>
      <w:r w:rsidRPr="0001033F">
        <w:rPr>
          <w:rFonts w:ascii="Times New Roman" w:eastAsia="Times New Roman" w:hAnsi="Times New Roman" w:cs="Times New Roman"/>
          <w:sz w:val="28"/>
          <w:szCs w:val="28"/>
          <w:lang w:eastAsia="bg-BG"/>
        </w:rPr>
        <w:t>/Приложение № ……./.</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firstLine="850"/>
        <w:jc w:val="both"/>
        <w:rPr>
          <w:rFonts w:ascii="Times New Roman" w:eastAsia="Times New Roman" w:hAnsi="Times New Roman" w:cs="Times New Roman"/>
          <w:b/>
          <w:sz w:val="24"/>
          <w:szCs w:val="24"/>
          <w:u w:val="single"/>
          <w:lang w:eastAsia="bg-BG"/>
        </w:rPr>
      </w:pPr>
      <w:r w:rsidRPr="0001033F">
        <w:rPr>
          <w:rFonts w:ascii="Times New Roman" w:eastAsia="Times New Roman" w:hAnsi="Times New Roman" w:cs="Times New Roman"/>
          <w:b/>
          <w:sz w:val="24"/>
          <w:szCs w:val="24"/>
          <w:u w:val="single"/>
          <w:lang w:val="en-US" w:eastAsia="bg-BG"/>
        </w:rPr>
        <w:t>VII</w:t>
      </w:r>
      <w:r w:rsidRPr="0001033F">
        <w:rPr>
          <w:rFonts w:ascii="Times New Roman" w:eastAsia="Times New Roman" w:hAnsi="Times New Roman" w:cs="Times New Roman"/>
          <w:b/>
          <w:sz w:val="24"/>
          <w:szCs w:val="24"/>
          <w:u w:val="single"/>
          <w:lang w:eastAsia="bg-BG"/>
        </w:rPr>
        <w:t>. МЕРКИ ЗА ЗАЩИТА НА НАСЕЛЕНИЕТО, РАЗПРЕДЕЛЕНИЕ НА</w:t>
      </w:r>
    </w:p>
    <w:p w:rsidR="0001033F" w:rsidRPr="0001033F" w:rsidRDefault="0001033F" w:rsidP="0001033F">
      <w:pPr>
        <w:spacing w:after="0" w:line="240" w:lineRule="auto"/>
        <w:ind w:firstLine="850"/>
        <w:jc w:val="both"/>
        <w:rPr>
          <w:rFonts w:ascii="Times New Roman" w:eastAsia="Times New Roman" w:hAnsi="Times New Roman" w:cs="Times New Roman"/>
          <w:b/>
          <w:sz w:val="24"/>
          <w:szCs w:val="24"/>
          <w:u w:val="single"/>
          <w:lang w:eastAsia="bg-BG"/>
        </w:rPr>
      </w:pPr>
      <w:r w:rsidRPr="0001033F">
        <w:rPr>
          <w:rFonts w:ascii="Times New Roman" w:eastAsia="Times New Roman" w:hAnsi="Times New Roman" w:cs="Times New Roman"/>
          <w:b/>
          <w:sz w:val="24"/>
          <w:szCs w:val="24"/>
          <w:lang w:eastAsia="bg-BG"/>
        </w:rPr>
        <w:t xml:space="preserve">        </w:t>
      </w:r>
      <w:r w:rsidRPr="0001033F">
        <w:rPr>
          <w:rFonts w:ascii="Times New Roman" w:eastAsia="Times New Roman" w:hAnsi="Times New Roman" w:cs="Times New Roman"/>
          <w:b/>
          <w:sz w:val="24"/>
          <w:szCs w:val="24"/>
          <w:u w:val="single"/>
          <w:lang w:eastAsia="bg-BG"/>
        </w:rPr>
        <w:t>ЗАДЪЛЖЕНИЯТА И ОТГОВОРНИТЕ ОРГАНИ И ЛИЦА ЗА ИЗПЪЛНЕНИЕ НА</w:t>
      </w:r>
    </w:p>
    <w:p w:rsidR="0001033F" w:rsidRPr="0001033F" w:rsidRDefault="0001033F" w:rsidP="0001033F">
      <w:pPr>
        <w:spacing w:after="0" w:line="240" w:lineRule="auto"/>
        <w:ind w:firstLine="850"/>
        <w:jc w:val="both"/>
        <w:rPr>
          <w:rFonts w:ascii="Times New Roman" w:eastAsia="Times New Roman" w:hAnsi="Times New Roman" w:cs="Times New Roman"/>
          <w:b/>
          <w:sz w:val="24"/>
          <w:szCs w:val="24"/>
          <w:u w:val="single"/>
          <w:lang w:eastAsia="bg-BG"/>
        </w:rPr>
      </w:pPr>
      <w:r w:rsidRPr="0001033F">
        <w:rPr>
          <w:rFonts w:ascii="Times New Roman" w:eastAsia="Times New Roman" w:hAnsi="Times New Roman" w:cs="Times New Roman"/>
          <w:b/>
          <w:sz w:val="24"/>
          <w:szCs w:val="24"/>
          <w:lang w:eastAsia="bg-BG"/>
        </w:rPr>
        <w:t xml:space="preserve">        </w:t>
      </w:r>
      <w:r w:rsidRPr="0001033F">
        <w:rPr>
          <w:rFonts w:ascii="Times New Roman" w:eastAsia="Times New Roman" w:hAnsi="Times New Roman" w:cs="Times New Roman"/>
          <w:b/>
          <w:sz w:val="24"/>
          <w:szCs w:val="24"/>
          <w:u w:val="single"/>
          <w:lang w:eastAsia="bg-BG"/>
        </w:rPr>
        <w:t>ПРЕДВИДЕНИТЕ МЕРКИ. СРЕДСТВА И РЕСУРСИ, ПРЕДВИДЕНИ ЗА</w:t>
      </w:r>
    </w:p>
    <w:p w:rsidR="0001033F" w:rsidRPr="0001033F" w:rsidRDefault="0001033F" w:rsidP="0001033F">
      <w:pPr>
        <w:spacing w:after="0" w:line="240" w:lineRule="auto"/>
        <w:ind w:firstLine="850"/>
        <w:jc w:val="both"/>
        <w:rPr>
          <w:rFonts w:ascii="Times New Roman" w:eastAsia="Times New Roman" w:hAnsi="Times New Roman" w:cs="Times New Roman"/>
          <w:b/>
          <w:sz w:val="24"/>
          <w:szCs w:val="24"/>
          <w:u w:val="single"/>
          <w:lang w:eastAsia="bg-BG"/>
        </w:rPr>
      </w:pPr>
      <w:r w:rsidRPr="0001033F">
        <w:rPr>
          <w:rFonts w:ascii="Times New Roman" w:eastAsia="Times New Roman" w:hAnsi="Times New Roman" w:cs="Times New Roman"/>
          <w:b/>
          <w:sz w:val="24"/>
          <w:szCs w:val="24"/>
          <w:lang w:eastAsia="bg-BG"/>
        </w:rPr>
        <w:t xml:space="preserve">        </w:t>
      </w:r>
      <w:r w:rsidRPr="0001033F">
        <w:rPr>
          <w:rFonts w:ascii="Times New Roman" w:eastAsia="Times New Roman" w:hAnsi="Times New Roman" w:cs="Times New Roman"/>
          <w:b/>
          <w:sz w:val="24"/>
          <w:szCs w:val="24"/>
          <w:u w:val="single"/>
          <w:lang w:eastAsia="bg-BG"/>
        </w:rPr>
        <w:t xml:space="preserve">ЛИКВИДИРАНЕ НА ПОСЛЕДИЦИТЕ ОТ БЕДСТВИЯ. </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1. Мерки за предоставяне на специфична информация за същността на</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lastRenderedPageBreak/>
        <w:t xml:space="preserve">                аварията, какви действия трябва да бъдат предприети и първоначалното</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реагиране на екипите от ЕСС и населението. </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i/>
          <w:sz w:val="28"/>
          <w:szCs w:val="28"/>
          <w:lang w:eastAsia="bg-BG"/>
        </w:rPr>
      </w:pP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i/>
          <w:sz w:val="28"/>
          <w:szCs w:val="28"/>
          <w:lang w:eastAsia="bg-BG"/>
        </w:rPr>
        <w:t xml:space="preserve">При необходимост, освен информация от специализираните екипи се изготвят и разпространяват </w:t>
      </w:r>
      <w:proofErr w:type="spellStart"/>
      <w:r w:rsidRPr="0001033F">
        <w:rPr>
          <w:rFonts w:ascii="Times New Roman" w:eastAsia="Times New Roman" w:hAnsi="Times New Roman" w:cs="Times New Roman"/>
          <w:b/>
          <w:i/>
          <w:sz w:val="28"/>
          <w:szCs w:val="28"/>
          <w:lang w:eastAsia="bg-BG"/>
        </w:rPr>
        <w:t>паметки</w:t>
      </w:r>
      <w:proofErr w:type="spellEnd"/>
      <w:r w:rsidRPr="0001033F">
        <w:rPr>
          <w:rFonts w:ascii="Times New Roman" w:eastAsia="Times New Roman" w:hAnsi="Times New Roman" w:cs="Times New Roman"/>
          <w:b/>
          <w:i/>
          <w:sz w:val="28"/>
          <w:szCs w:val="28"/>
          <w:lang w:eastAsia="bg-BG"/>
        </w:rPr>
        <w:t xml:space="preserve"> /инструкции/ за действие на засегнатото или застрашено население. </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2. Временно извеждане на населението при бедствия.</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Общата организация за извеждане на населението от едно населено място в друго на територията на Община Кюстендил или в друга община при бедствия, се осъществява от Щаба на общината, както и от ръководителите на място. В засегнатият район СНАВР и екипите на ЕСС се ръководят от Директора на РД „ПБЗН” – гр. Кюстендил – Комисар Светослав Георгиев.  </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2. 1. Длъжностно лице, което разпорежда и координира временното</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извеждане.</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Кмета на Община Кюстендил, съгласно чл. 65, ал. 2, т. 8 от Закона за защита при бедствия /ЗЗБ/ организира и координира временното извеждане на населението на Община Кюстендил.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Временното извеждане и евакуацията се извършват съгласно „Разчет за провеждане и евакуация и </w:t>
      </w:r>
      <w:proofErr w:type="spellStart"/>
      <w:r w:rsidRPr="0001033F">
        <w:rPr>
          <w:rFonts w:ascii="Times New Roman" w:eastAsia="Times New Roman" w:hAnsi="Times New Roman" w:cs="Times New Roman"/>
          <w:sz w:val="28"/>
          <w:szCs w:val="28"/>
          <w:lang w:eastAsia="bg-BG"/>
        </w:rPr>
        <w:t>разсредоточаване</w:t>
      </w:r>
      <w:proofErr w:type="spellEnd"/>
      <w:r w:rsidRPr="0001033F">
        <w:rPr>
          <w:rFonts w:ascii="Times New Roman" w:eastAsia="Times New Roman" w:hAnsi="Times New Roman" w:cs="Times New Roman"/>
          <w:sz w:val="28"/>
          <w:szCs w:val="28"/>
          <w:lang w:eastAsia="bg-BG"/>
        </w:rPr>
        <w:t xml:space="preserve"> при бедствия и аварии на територията на Община Кюстендил”, който е част от Общинския план за защита при бедствия на територията на Община Кюстендил.</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2. 2. Случаи, в които се разпорежда временното извеждане.</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Случаи, в които се разпорежда временно извеждане - Временно извеждане на населението в Община Кюстендил се разпорежда, когато има оформена „Зона на бедствено положение” засегнала част или цялата община и се налага прилагането на СНАВР за ограничаване и ликвидиране на последствията.</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В понятието „Зона на бедствено положение” се разбира територията, на която са се проявили резултатите от възникнало бедствие и е необходимо прилагане на специални мерки за намаляване на загубите и за ликвидиране на последствията.</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lastRenderedPageBreak/>
        <w:t>2. 3. Маршрути за временно извеждане.</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Маршрутите за временно извеждане на населението се определят от ръководителя на място, съгласуват се с Кмета на Община Кюстендил.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2. 4. Длъжностни лица от общинската администрация, отговорни за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извеждането и грижите за хората, нуждаещи се от специална помощ.</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Секретарят на общината, кметовете на кметства и кметските наместници по населените места на територията на Община Кюстендил са лицата, отговорни за извеждането на хората от „Зона на бедствено положение”.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3. Места за временно настаняване при бедствие.</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3.1. Определяне на подходящи места за временно настаняване.</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Места за временно настаняване при бедствие се определят от Щаба на общината, съгласно приетите правила.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3.2. Оценка на наличното и недостигащото оборудване.</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За извършване на оценка на наличното и недостигащото оборудване за временно настаняване на легла, </w:t>
      </w:r>
      <w:proofErr w:type="spellStart"/>
      <w:r w:rsidRPr="0001033F">
        <w:rPr>
          <w:rFonts w:ascii="Times New Roman" w:eastAsia="Times New Roman" w:hAnsi="Times New Roman" w:cs="Times New Roman"/>
          <w:sz w:val="28"/>
          <w:szCs w:val="28"/>
          <w:lang w:eastAsia="bg-BG"/>
        </w:rPr>
        <w:t>постелъчен</w:t>
      </w:r>
      <w:proofErr w:type="spellEnd"/>
      <w:r w:rsidRPr="0001033F">
        <w:rPr>
          <w:rFonts w:ascii="Times New Roman" w:eastAsia="Times New Roman" w:hAnsi="Times New Roman" w:cs="Times New Roman"/>
          <w:sz w:val="28"/>
          <w:szCs w:val="28"/>
          <w:lang w:eastAsia="bg-BG"/>
        </w:rPr>
        <w:t xml:space="preserve"> материал, завивки и други се назначава комисия в общината, която определя какво и колко недостига, от къде ще се вземе и изготвя заявка за недостигащото, която изпращат до Общинския щаб за координиране на СНАВР.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3.</w:t>
      </w:r>
      <w:proofErr w:type="spellStart"/>
      <w:r w:rsidRPr="0001033F">
        <w:rPr>
          <w:rFonts w:ascii="Times New Roman" w:eastAsia="Times New Roman" w:hAnsi="Times New Roman" w:cs="Times New Roman"/>
          <w:b/>
          <w:sz w:val="28"/>
          <w:szCs w:val="28"/>
          <w:lang w:eastAsia="bg-BG"/>
        </w:rPr>
        <w:t>3</w:t>
      </w:r>
      <w:proofErr w:type="spellEnd"/>
      <w:r w:rsidRPr="0001033F">
        <w:rPr>
          <w:rFonts w:ascii="Times New Roman" w:eastAsia="Times New Roman" w:hAnsi="Times New Roman" w:cs="Times New Roman"/>
          <w:b/>
          <w:sz w:val="28"/>
          <w:szCs w:val="28"/>
          <w:lang w:eastAsia="bg-BG"/>
        </w:rPr>
        <w:t>. Длъжностно лице от общинската администрация, отговорно за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осигуряване на наличното оборудване.</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Началникът на отдел „Здравеопазване и жилищна политика” при Община Кюстендил е лицето отговорно за осигуряване на наличното оборудване.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3.4. Източници за осигуряване на недостигащото оборудване в случай на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необходимост.</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lastRenderedPageBreak/>
        <w:t xml:space="preserve">       Източници за осигуряване на недостигащото оборудване в случай на необходимост са съседни общини, БЧК, МВР след мотивирано искане на Кмета на Община Кюстендил за предоставяне на помощ.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3.5. Длъжностни лица от общинската администрация управляващи</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местата за временно настаняване.</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Длъжностни лица от общинската администрация управляващи местата за временно настаняване са секретаря на общината, кметовете на кметства и кметските наместници по населените места на територията на Община Кюстендил и ръководителите на място.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4. Оценка на нуждите от снабдяване с храни, вода, медицински изделия,</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лекарствени продукти и други от първа необходимост и </w:t>
      </w:r>
      <w:proofErr w:type="spellStart"/>
      <w:r w:rsidRPr="0001033F">
        <w:rPr>
          <w:rFonts w:ascii="Times New Roman" w:eastAsia="Times New Roman" w:hAnsi="Times New Roman" w:cs="Times New Roman"/>
          <w:b/>
          <w:sz w:val="28"/>
          <w:szCs w:val="28"/>
          <w:lang w:eastAsia="bg-BG"/>
        </w:rPr>
        <w:t>последваща</w:t>
      </w:r>
      <w:proofErr w:type="spellEnd"/>
      <w:r w:rsidRPr="0001033F">
        <w:rPr>
          <w:rFonts w:ascii="Times New Roman" w:eastAsia="Times New Roman" w:hAnsi="Times New Roman" w:cs="Times New Roman"/>
          <w:b/>
          <w:sz w:val="28"/>
          <w:szCs w:val="28"/>
          <w:lang w:eastAsia="bg-BG"/>
        </w:rPr>
        <w:t>.</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4. 1. Отговорни длъжностни лица от общинската администрация,</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координиращи нуждите от храни, вода, медицински изделия,</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лекарствени продукти и други.</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Началникът на отдел „Здравеопазване и жилищна политика” при Община Кюстендил и Директора на ОП „УОИ” при Община Кюстендил и Дирекция „Икономически дейности” при Община Кюстендил.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4. 2. Длъжностни лица, извършващи оценка на нуждите от храни, вода,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медицински изделия, лекарствени продукти и други.</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Специалистите в отделите „Здравеопазване и жилищна политика” при Община Кюстендил, ОП „УОИ” при Община Кюстендил и Дирекция „Икономически дейности” при Община Кюстендил.</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4. 3. Разчет за три дни на нуждите от храни, вода, медицински изделия,</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lastRenderedPageBreak/>
        <w:t xml:space="preserve">        лекарствени продукти и други.</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Необходимостта от хранителни продукти, вода, лекарствени средства и медицински изделия на 1 човек за три дни са, както следва: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1437"/>
        <w:gridCol w:w="2070"/>
        <w:gridCol w:w="1260"/>
        <w:gridCol w:w="1980"/>
        <w:gridCol w:w="1647"/>
      </w:tblGrid>
      <w:tr w:rsidR="0001033F" w:rsidRPr="0001033F" w:rsidTr="008B14F1">
        <w:tc>
          <w:tcPr>
            <w:tcW w:w="1461"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Хранителни продукти и вода</w:t>
            </w:r>
          </w:p>
        </w:tc>
        <w:tc>
          <w:tcPr>
            <w:tcW w:w="1437"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Количество</w:t>
            </w:r>
          </w:p>
        </w:tc>
        <w:tc>
          <w:tcPr>
            <w:tcW w:w="2070"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Лекарствени средства</w:t>
            </w:r>
          </w:p>
        </w:tc>
        <w:tc>
          <w:tcPr>
            <w:tcW w:w="1260"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proofErr w:type="spellStart"/>
            <w:r w:rsidRPr="0001033F">
              <w:rPr>
                <w:rFonts w:ascii="Times New Roman" w:eastAsia="Times New Roman" w:hAnsi="Times New Roman" w:cs="Times New Roman"/>
                <w:sz w:val="24"/>
                <w:szCs w:val="24"/>
                <w:lang w:eastAsia="bg-BG"/>
              </w:rPr>
              <w:t>Количе-ство</w:t>
            </w:r>
            <w:proofErr w:type="spellEnd"/>
          </w:p>
        </w:tc>
        <w:tc>
          <w:tcPr>
            <w:tcW w:w="1980"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Медицински изделия</w:t>
            </w:r>
          </w:p>
        </w:tc>
        <w:tc>
          <w:tcPr>
            <w:tcW w:w="1647"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Количество</w:t>
            </w:r>
          </w:p>
        </w:tc>
      </w:tr>
      <w:tr w:rsidR="0001033F" w:rsidRPr="0001033F" w:rsidTr="008B14F1">
        <w:tc>
          <w:tcPr>
            <w:tcW w:w="1461"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Хляб</w:t>
            </w:r>
          </w:p>
        </w:tc>
        <w:tc>
          <w:tcPr>
            <w:tcW w:w="1437"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3 бр.</w:t>
            </w:r>
          </w:p>
        </w:tc>
        <w:tc>
          <w:tcPr>
            <w:tcW w:w="2070"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proofErr w:type="spellStart"/>
            <w:r w:rsidRPr="0001033F">
              <w:rPr>
                <w:rFonts w:ascii="Times New Roman" w:eastAsia="Times New Roman" w:hAnsi="Times New Roman" w:cs="Times New Roman"/>
                <w:sz w:val="24"/>
                <w:szCs w:val="24"/>
                <w:lang w:eastAsia="bg-BG"/>
              </w:rPr>
              <w:t>Антидепресанти</w:t>
            </w:r>
            <w:proofErr w:type="spellEnd"/>
          </w:p>
        </w:tc>
        <w:tc>
          <w:tcPr>
            <w:tcW w:w="1260"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10 табл.</w:t>
            </w:r>
          </w:p>
        </w:tc>
        <w:tc>
          <w:tcPr>
            <w:tcW w:w="1980"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Превързочни материали</w:t>
            </w:r>
          </w:p>
        </w:tc>
        <w:tc>
          <w:tcPr>
            <w:tcW w:w="1647"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10 бр.</w:t>
            </w:r>
          </w:p>
        </w:tc>
      </w:tr>
      <w:tr w:rsidR="0001033F" w:rsidRPr="0001033F" w:rsidTr="008B14F1">
        <w:tc>
          <w:tcPr>
            <w:tcW w:w="1461"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Консерви- месни</w:t>
            </w:r>
          </w:p>
        </w:tc>
        <w:tc>
          <w:tcPr>
            <w:tcW w:w="1437"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6 бр.</w:t>
            </w:r>
          </w:p>
        </w:tc>
        <w:tc>
          <w:tcPr>
            <w:tcW w:w="2070"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Антибиотик</w:t>
            </w:r>
          </w:p>
        </w:tc>
        <w:tc>
          <w:tcPr>
            <w:tcW w:w="1260"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4"/>
                <w:szCs w:val="24"/>
                <w:lang w:eastAsia="bg-BG"/>
              </w:rPr>
              <w:t>10 табл.</w:t>
            </w:r>
          </w:p>
        </w:tc>
        <w:tc>
          <w:tcPr>
            <w:tcW w:w="1980"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Шини</w:t>
            </w:r>
          </w:p>
        </w:tc>
        <w:tc>
          <w:tcPr>
            <w:tcW w:w="1647"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3 бр.</w:t>
            </w:r>
          </w:p>
        </w:tc>
      </w:tr>
      <w:tr w:rsidR="0001033F" w:rsidRPr="0001033F" w:rsidTr="008B14F1">
        <w:tc>
          <w:tcPr>
            <w:tcW w:w="1461"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Млечни продукти</w:t>
            </w:r>
          </w:p>
        </w:tc>
        <w:tc>
          <w:tcPr>
            <w:tcW w:w="1437"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600 гр.</w:t>
            </w:r>
          </w:p>
        </w:tc>
        <w:tc>
          <w:tcPr>
            <w:tcW w:w="2070"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Аналгетични</w:t>
            </w:r>
          </w:p>
        </w:tc>
        <w:tc>
          <w:tcPr>
            <w:tcW w:w="1260"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4"/>
                <w:szCs w:val="24"/>
                <w:lang w:eastAsia="bg-BG"/>
              </w:rPr>
              <w:t>10 табл.</w:t>
            </w:r>
          </w:p>
        </w:tc>
        <w:tc>
          <w:tcPr>
            <w:tcW w:w="1980"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Дезинфектанти</w:t>
            </w:r>
          </w:p>
        </w:tc>
        <w:tc>
          <w:tcPr>
            <w:tcW w:w="1647"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100 гр.</w:t>
            </w:r>
          </w:p>
        </w:tc>
      </w:tr>
      <w:tr w:rsidR="0001033F" w:rsidRPr="0001033F" w:rsidTr="008B14F1">
        <w:tc>
          <w:tcPr>
            <w:tcW w:w="1461"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Колбаси</w:t>
            </w:r>
          </w:p>
        </w:tc>
        <w:tc>
          <w:tcPr>
            <w:tcW w:w="1437"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600 гр.</w:t>
            </w:r>
          </w:p>
        </w:tc>
        <w:tc>
          <w:tcPr>
            <w:tcW w:w="2070"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proofErr w:type="spellStart"/>
            <w:r w:rsidRPr="0001033F">
              <w:rPr>
                <w:rFonts w:ascii="Times New Roman" w:eastAsia="Times New Roman" w:hAnsi="Times New Roman" w:cs="Times New Roman"/>
                <w:sz w:val="24"/>
                <w:szCs w:val="24"/>
                <w:lang w:eastAsia="bg-BG"/>
              </w:rPr>
              <w:t>Спазмолитик</w:t>
            </w:r>
            <w:proofErr w:type="spellEnd"/>
          </w:p>
        </w:tc>
        <w:tc>
          <w:tcPr>
            <w:tcW w:w="1260"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4"/>
                <w:szCs w:val="24"/>
                <w:lang w:eastAsia="bg-BG"/>
              </w:rPr>
              <w:t>10 табл.</w:t>
            </w:r>
          </w:p>
        </w:tc>
        <w:tc>
          <w:tcPr>
            <w:tcW w:w="1980"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 xml:space="preserve">Спринцовки </w:t>
            </w:r>
            <w:proofErr w:type="spellStart"/>
            <w:r w:rsidRPr="0001033F">
              <w:rPr>
                <w:rFonts w:ascii="Times New Roman" w:eastAsia="Times New Roman" w:hAnsi="Times New Roman" w:cs="Times New Roman"/>
                <w:sz w:val="24"/>
                <w:szCs w:val="24"/>
                <w:lang w:eastAsia="bg-BG"/>
              </w:rPr>
              <w:t>еднокр</w:t>
            </w:r>
            <w:proofErr w:type="spellEnd"/>
            <w:r w:rsidRPr="0001033F">
              <w:rPr>
                <w:rFonts w:ascii="Times New Roman" w:eastAsia="Times New Roman" w:hAnsi="Times New Roman" w:cs="Times New Roman"/>
                <w:sz w:val="24"/>
                <w:szCs w:val="24"/>
                <w:lang w:eastAsia="bg-BG"/>
              </w:rPr>
              <w:t>. употреба</w:t>
            </w:r>
          </w:p>
        </w:tc>
        <w:tc>
          <w:tcPr>
            <w:tcW w:w="1647"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1</w:t>
            </w:r>
          </w:p>
        </w:tc>
      </w:tr>
      <w:tr w:rsidR="0001033F" w:rsidRPr="0001033F" w:rsidTr="008B14F1">
        <w:tc>
          <w:tcPr>
            <w:tcW w:w="1461"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Захарни изделия</w:t>
            </w:r>
          </w:p>
        </w:tc>
        <w:tc>
          <w:tcPr>
            <w:tcW w:w="1437"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6 бр.</w:t>
            </w:r>
          </w:p>
        </w:tc>
        <w:tc>
          <w:tcPr>
            <w:tcW w:w="2070"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Нитрати</w:t>
            </w:r>
          </w:p>
        </w:tc>
        <w:tc>
          <w:tcPr>
            <w:tcW w:w="1260" w:type="dxa"/>
          </w:tcPr>
          <w:p w:rsidR="0001033F" w:rsidRPr="0001033F" w:rsidRDefault="0001033F" w:rsidP="0001033F">
            <w:pPr>
              <w:spacing w:after="0" w:line="240" w:lineRule="auto"/>
              <w:jc w:val="center"/>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4"/>
                <w:szCs w:val="24"/>
                <w:lang w:eastAsia="bg-BG"/>
              </w:rPr>
              <w:t>10 табл.</w:t>
            </w:r>
          </w:p>
        </w:tc>
        <w:tc>
          <w:tcPr>
            <w:tcW w:w="198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tc>
        <w:tc>
          <w:tcPr>
            <w:tcW w:w="1647"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p>
        </w:tc>
      </w:tr>
      <w:tr w:rsidR="0001033F" w:rsidRPr="0001033F" w:rsidTr="008B14F1">
        <w:tc>
          <w:tcPr>
            <w:tcW w:w="1461"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Консерви-зеленчуци</w:t>
            </w:r>
          </w:p>
        </w:tc>
        <w:tc>
          <w:tcPr>
            <w:tcW w:w="1437"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200 гр.</w:t>
            </w:r>
          </w:p>
        </w:tc>
        <w:tc>
          <w:tcPr>
            <w:tcW w:w="207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tc>
        <w:tc>
          <w:tcPr>
            <w:tcW w:w="126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tc>
        <w:tc>
          <w:tcPr>
            <w:tcW w:w="198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tc>
        <w:tc>
          <w:tcPr>
            <w:tcW w:w="1647"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p>
        </w:tc>
      </w:tr>
      <w:tr w:rsidR="0001033F" w:rsidRPr="0001033F" w:rsidTr="008B14F1">
        <w:tc>
          <w:tcPr>
            <w:tcW w:w="1461"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Минерална вода</w:t>
            </w:r>
          </w:p>
        </w:tc>
        <w:tc>
          <w:tcPr>
            <w:tcW w:w="1437"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r w:rsidRPr="0001033F">
              <w:rPr>
                <w:rFonts w:ascii="Times New Roman" w:eastAsia="Times New Roman" w:hAnsi="Times New Roman" w:cs="Times New Roman"/>
                <w:sz w:val="24"/>
                <w:szCs w:val="24"/>
                <w:lang w:eastAsia="bg-BG"/>
              </w:rPr>
              <w:t>6 л.</w:t>
            </w:r>
          </w:p>
        </w:tc>
        <w:tc>
          <w:tcPr>
            <w:tcW w:w="207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tc>
        <w:tc>
          <w:tcPr>
            <w:tcW w:w="126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tc>
        <w:tc>
          <w:tcPr>
            <w:tcW w:w="1980" w:type="dxa"/>
          </w:tcPr>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tc>
        <w:tc>
          <w:tcPr>
            <w:tcW w:w="1647" w:type="dxa"/>
          </w:tcPr>
          <w:p w:rsidR="0001033F" w:rsidRPr="0001033F" w:rsidRDefault="0001033F" w:rsidP="0001033F">
            <w:pPr>
              <w:spacing w:after="0" w:line="240" w:lineRule="auto"/>
              <w:jc w:val="center"/>
              <w:rPr>
                <w:rFonts w:ascii="Times New Roman" w:eastAsia="Times New Roman" w:hAnsi="Times New Roman" w:cs="Times New Roman"/>
                <w:sz w:val="24"/>
                <w:szCs w:val="24"/>
                <w:lang w:eastAsia="bg-BG"/>
              </w:rPr>
            </w:pPr>
          </w:p>
        </w:tc>
      </w:tr>
    </w:tbl>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5. Организация на комуникациите в общината.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5. 1. Налични средства и възможности за комуникация на общината с</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околния свят, Областен управител, със съседни общини и населени</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места, кметства от общината и длъжностни лица от общината.</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Техническото средство за комуникации на общината е централа тип </w:t>
      </w:r>
      <w:r w:rsidRPr="0001033F">
        <w:rPr>
          <w:rFonts w:ascii="Times New Roman" w:eastAsia="Times New Roman" w:hAnsi="Times New Roman" w:cs="Times New Roman"/>
          <w:sz w:val="28"/>
          <w:szCs w:val="28"/>
          <w:lang w:val="en-US" w:eastAsia="bg-BG"/>
        </w:rPr>
        <w:t xml:space="preserve">ECTEL </w:t>
      </w:r>
      <w:r w:rsidRPr="0001033F">
        <w:rPr>
          <w:rFonts w:ascii="Times New Roman" w:eastAsia="Times New Roman" w:hAnsi="Times New Roman" w:cs="Times New Roman"/>
          <w:sz w:val="28"/>
          <w:szCs w:val="28"/>
          <w:lang w:eastAsia="bg-BG"/>
        </w:rPr>
        <w:t xml:space="preserve">с модем 30 поста, входяща и изходяща линия.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Централа с 132 поста с възможност за вътрешно и външно набиране.</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Централата е оборудвана с 2 входа, които са в група с всички служебни мобилни телефони в Община Кюстендил.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5. 2. Планиране на допълнителни и резервни средства за комуникация и</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връзка с околния свят.</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Оборудване на всички кметства на територията на Община Кюстендил с телефони и компютър.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lastRenderedPageBreak/>
        <w:t>5. 3. Телефонен указател на служителите от Община Кюстендил и на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кметове на кметства и кметски наместници на територията на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Община Кюстендил.</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Телефонният указател е отразен в Приложение №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5. 4. Длъжностно лице от общинската администрация, координиращо</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комуникациите по време на бедствие на територията на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Община Кюстендил.</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Длъжностното лице телефонния техник в общината.</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6. Законност и ред.</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6. 1. Длъжностни лица, отговарящи за реда и законността от общината.</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Длъжностните лица в общината са Директора на ОП „УОИ” при Община Кюстендил и Главен експерт „ОМП и ССИ” при Община Кюстендил.</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6. 2. Координация/съгласуване на дейността на специализираните</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изпълнителни органи и длъжностното лице от общинската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администрация, отговарящо за реда и законността в общината.</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Осъществява се с органите на РУ на МВР – гр. Кюстендил под ръководството на техните началници, Директора на ОП „УОИ” при Община Кюстендил и Главен експерт „ОМП и ССИ” при Община Кюстендил.</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Силите определени за опазване на реда и законността се изнасят в района на замърсяването и изпълняват следните основни задачи:</w:t>
      </w:r>
    </w:p>
    <w:p w:rsidR="0001033F" w:rsidRPr="0001033F" w:rsidRDefault="0001033F" w:rsidP="0001033F">
      <w:pPr>
        <w:numPr>
          <w:ilvl w:val="0"/>
          <w:numId w:val="40"/>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Организират комендантската служба в района на замърсяването;</w:t>
      </w:r>
    </w:p>
    <w:p w:rsidR="0001033F" w:rsidRPr="0001033F" w:rsidRDefault="0001033F" w:rsidP="0001033F">
      <w:pPr>
        <w:numPr>
          <w:ilvl w:val="0"/>
          <w:numId w:val="40"/>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Усилване охраната на обществени сгради и обекти от НС и такива, съхраняващи документи от особена важност;</w:t>
      </w:r>
    </w:p>
    <w:p w:rsidR="0001033F" w:rsidRPr="0001033F" w:rsidRDefault="0001033F" w:rsidP="0001033F">
      <w:pPr>
        <w:numPr>
          <w:ilvl w:val="0"/>
          <w:numId w:val="40"/>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lastRenderedPageBreak/>
        <w:t>Предотвратяване на паника сред населението и възстановяване спокойствието и обществения ред, борба с мародерите;</w:t>
      </w:r>
    </w:p>
    <w:p w:rsidR="0001033F" w:rsidRPr="0001033F" w:rsidRDefault="0001033F" w:rsidP="0001033F">
      <w:pPr>
        <w:numPr>
          <w:ilvl w:val="0"/>
          <w:numId w:val="40"/>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Осигуряване на условия за въвеждане силите на ЕСС;</w:t>
      </w:r>
    </w:p>
    <w:p w:rsidR="0001033F" w:rsidRPr="0001033F" w:rsidRDefault="0001033F" w:rsidP="0001033F">
      <w:pPr>
        <w:numPr>
          <w:ilvl w:val="0"/>
          <w:numId w:val="40"/>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Установяване самоличността на загиналите;</w:t>
      </w:r>
    </w:p>
    <w:p w:rsidR="0001033F" w:rsidRPr="0001033F" w:rsidRDefault="0001033F" w:rsidP="0001033F">
      <w:pPr>
        <w:numPr>
          <w:ilvl w:val="0"/>
          <w:numId w:val="40"/>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Набелязване на мерки за недопускане на аварии и катастрофи.</w:t>
      </w:r>
    </w:p>
    <w:p w:rsidR="0001033F" w:rsidRPr="0001033F" w:rsidRDefault="0001033F" w:rsidP="0001033F">
      <w:pPr>
        <w:spacing w:after="0" w:line="240" w:lineRule="auto"/>
        <w:ind w:left="177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7. Логистика.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7. 1. Задачи и отговорни длъжностни лица, участващи в логистиката.</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Основните задачи, които следва да се изпълняват са следните: </w:t>
      </w:r>
    </w:p>
    <w:p w:rsidR="0001033F" w:rsidRPr="0001033F" w:rsidRDefault="0001033F" w:rsidP="0001033F">
      <w:pPr>
        <w:numPr>
          <w:ilvl w:val="0"/>
          <w:numId w:val="41"/>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Изготвяне разчет на съществуващите хранителни припаси, лекарствени средства, дрехи, </w:t>
      </w:r>
      <w:proofErr w:type="spellStart"/>
      <w:r w:rsidRPr="0001033F">
        <w:rPr>
          <w:rFonts w:ascii="Times New Roman" w:eastAsia="Times New Roman" w:hAnsi="Times New Roman" w:cs="Times New Roman"/>
          <w:sz w:val="28"/>
          <w:szCs w:val="28"/>
          <w:lang w:eastAsia="bg-BG"/>
        </w:rPr>
        <w:t>постелъчни</w:t>
      </w:r>
      <w:proofErr w:type="spellEnd"/>
      <w:r w:rsidRPr="0001033F">
        <w:rPr>
          <w:rFonts w:ascii="Times New Roman" w:eastAsia="Times New Roman" w:hAnsi="Times New Roman" w:cs="Times New Roman"/>
          <w:sz w:val="28"/>
          <w:szCs w:val="28"/>
          <w:lang w:eastAsia="bg-BG"/>
        </w:rPr>
        <w:t xml:space="preserve"> материали и други стоки от първа необходимост намерени в наличност към момента на бедствието;</w:t>
      </w:r>
    </w:p>
    <w:p w:rsidR="0001033F" w:rsidRPr="0001033F" w:rsidRDefault="0001033F" w:rsidP="0001033F">
      <w:pPr>
        <w:numPr>
          <w:ilvl w:val="0"/>
          <w:numId w:val="41"/>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Изготвяне разчет за необходимостта от хранителни запаси, лекарствени средства, дезинфекционни материали и други стоки от първа необходимост за осигуряване на цялото население от пострадалите райони;</w:t>
      </w:r>
    </w:p>
    <w:p w:rsidR="0001033F" w:rsidRPr="0001033F" w:rsidRDefault="0001033F" w:rsidP="0001033F">
      <w:pPr>
        <w:numPr>
          <w:ilvl w:val="0"/>
          <w:numId w:val="41"/>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Осигуряване на необходимите количества </w:t>
      </w:r>
      <w:proofErr w:type="spellStart"/>
      <w:r w:rsidRPr="0001033F">
        <w:rPr>
          <w:rFonts w:ascii="Times New Roman" w:eastAsia="Times New Roman" w:hAnsi="Times New Roman" w:cs="Times New Roman"/>
          <w:sz w:val="28"/>
          <w:szCs w:val="28"/>
          <w:lang w:eastAsia="bg-BG"/>
        </w:rPr>
        <w:t>постелъчен</w:t>
      </w:r>
      <w:proofErr w:type="spellEnd"/>
      <w:r w:rsidRPr="0001033F">
        <w:rPr>
          <w:rFonts w:ascii="Times New Roman" w:eastAsia="Times New Roman" w:hAnsi="Times New Roman" w:cs="Times New Roman"/>
          <w:sz w:val="28"/>
          <w:szCs w:val="28"/>
          <w:lang w:eastAsia="bg-BG"/>
        </w:rPr>
        <w:t xml:space="preserve"> материал, легла, одеяла и други само за населението настанено във временни помещения, </w:t>
      </w:r>
      <w:proofErr w:type="spellStart"/>
      <w:r w:rsidRPr="0001033F">
        <w:rPr>
          <w:rFonts w:ascii="Times New Roman" w:eastAsia="Times New Roman" w:hAnsi="Times New Roman" w:cs="Times New Roman"/>
          <w:sz w:val="28"/>
          <w:szCs w:val="28"/>
          <w:lang w:eastAsia="bg-BG"/>
        </w:rPr>
        <w:t>палаткови</w:t>
      </w:r>
      <w:proofErr w:type="spellEnd"/>
      <w:r w:rsidRPr="0001033F">
        <w:rPr>
          <w:rFonts w:ascii="Times New Roman" w:eastAsia="Times New Roman" w:hAnsi="Times New Roman" w:cs="Times New Roman"/>
          <w:sz w:val="28"/>
          <w:szCs w:val="28"/>
          <w:lang w:eastAsia="bg-BG"/>
        </w:rPr>
        <w:t xml:space="preserve"> лагери, фургони и други;</w:t>
      </w:r>
    </w:p>
    <w:p w:rsidR="0001033F" w:rsidRPr="0001033F" w:rsidRDefault="0001033F" w:rsidP="0001033F">
      <w:pPr>
        <w:numPr>
          <w:ilvl w:val="0"/>
          <w:numId w:val="41"/>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Определяне на доставчици и влизане в договорни отношения с тях за доставяне на недостигащите материали и стоки от първа необходимост.</w:t>
      </w:r>
    </w:p>
    <w:p w:rsidR="0001033F" w:rsidRPr="0001033F" w:rsidRDefault="0001033F" w:rsidP="0001033F">
      <w:pPr>
        <w:spacing w:after="0" w:line="240" w:lineRule="auto"/>
        <w:ind w:left="18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Длъжностните лица осъществяващи координацията и осигуряващи необходимите материали са специалистите от отделите - „Здравеопазване и жилищна политика” при Община Кюстендил, Директора на ОП „УОИ” при Община Кюстендил и Дирекция „Икономически дейности” при Община Кюстендил.</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7. 2. Ред за взаимодействие и съгласуване между тях.</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Редът за взаимодействие между доставчиците и общината се определя от секретаря на общината по следната схема: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Доставчик – Секретар на общината – МОЛ на общината.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7. 3. Договорени споразумения с доставчици.</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lastRenderedPageBreak/>
        <w:t xml:space="preserve">        Споразуменията с доставчиците се определят на база на двустранно подписани договори  / доставчик – община / с определени в тях цени на стоките, срок за доставка и количество. </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7. 4. Длъжностно лице от общинската администрация, координиращо</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дейностите.</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Длъжностно лице от общинската администрация, координиращо        дейностите е секретаря на общината.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8. Транспорт.</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8. 1. Длъжностни лица от общинска администрация, координиращи</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осигуряването на транспорта.</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Служителите в отдел „КУС и ЧР” при Община Кюстендил, началник-отдел „Транспорт” при Община Кюстендил, Директора на ОП „УОИ” при Община Кюстендил и Дирекция „Икономически дейности” при Община Кюстендил.</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8. 2. Налични МПС и местонахождението им.</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Броят на МПС, които ще извършат превоза на населението попаднало в зоната на бедствието и тяхното местонахождение е съгласно „Разчета за подвоз и евакуация на населението на територията на Община Кюстендил”, който е неразделна част от общия план за защита при бедствия на Община Кюстендил.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8. 3. Списък на лицата/юридически и физически/ и координати за връзка с тях, които осигуряват транспортни средства.</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Списък на лицата, които осигуряват транспортни средства е показан в Приложение №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9. Здравеопазване.</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9. 1. Длъжностно лице, координиращо действията за оказване на първа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помощ.</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Началникът на отдел „Здравеопазване и жилищна политика” при Община Кюстендил е лицето в общината, координиращо действията за оказване на първа помощ.</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lastRenderedPageBreak/>
        <w:t>9. 2. Определяне на здравните заведения с възможност за оказване на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специализирана медицинска помощ и каква специализирана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медицинска помощ могат да окажат.</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МБАЛ „Д-р Никола Василиев” АД – гр. Кюстендил;</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ЦСМП – гр. Кюстендил – 6 бр. линейки; 2 бр. „УАЗ” висока проходимост;</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ДКЦ </w:t>
      </w:r>
      <w:r w:rsidRPr="0001033F">
        <w:rPr>
          <w:rFonts w:ascii="Times New Roman" w:eastAsia="Times New Roman" w:hAnsi="Times New Roman" w:cs="Times New Roman"/>
          <w:sz w:val="28"/>
          <w:szCs w:val="28"/>
          <w:lang w:val="en-US" w:eastAsia="bg-BG"/>
        </w:rPr>
        <w:t>I</w:t>
      </w:r>
      <w:r w:rsidRPr="0001033F">
        <w:rPr>
          <w:rFonts w:ascii="Times New Roman" w:eastAsia="Times New Roman" w:hAnsi="Times New Roman" w:cs="Times New Roman"/>
          <w:sz w:val="28"/>
          <w:szCs w:val="28"/>
          <w:lang w:eastAsia="bg-BG"/>
        </w:rPr>
        <w:t xml:space="preserve"> – гр. Кюстендил;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 xml:space="preserve">       </w:t>
      </w:r>
      <w:r w:rsidRPr="0001033F">
        <w:rPr>
          <w:rFonts w:ascii="Times New Roman" w:eastAsia="Times New Roman" w:hAnsi="Times New Roman" w:cs="Times New Roman"/>
          <w:sz w:val="28"/>
          <w:szCs w:val="28"/>
          <w:lang w:eastAsia="bg-BG"/>
        </w:rPr>
        <w:t>РЗИ – гр. Кюстендил.</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9. 3. Налично оборудване в определените здравни заведения.</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9. 4. Налични запаси от медицински изделия и лекарствени продукти в</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определените здравни заведения и за какъв период от време запасите</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ще бъдат достатъчни.</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10. Възстановяване на услугите и инфраструктурата на общината.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10. 1. Ръководство на дейността по възстановяване на услугите и</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инфраструктурата на общината.</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Нормалната жизнена дейност в замърсения район се възстановява след указания получени от специализираните органи и заповед на Кмета на Община Кюстендил.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10. 2. Длъжностни лица, отговорни за определяне на местата и обектите за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възстановяване; степенуване по важност на обектите; извършване на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възстановителните работи.</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Комисии от специалисти определени със заповед на Кмета на Община Кюстендил.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Важността на обектите за възстановяване се определя въз основа на целесъобразността от тяхното използване.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lastRenderedPageBreak/>
        <w:t>10. 3. Ред за координация на дейностите.</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Степенуват се по важност обектите, които осигуряват нормалния живот в засегнатия район. Нормалната жизнена дейност в замърсения район се възстановява след указания получени от специализираните органи и заповед на Кмета на Община Кюстендил.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10. 4.Отговорно лице от общинската администрация, координиращо</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дейностите по възстановяване, качеството на изпълнението им и</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законосъобразното изразходване на отпуснатите финансови средства.</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Заместник – кмета „Регионално развитие и благоустройство” и Директора на дирекция „Финансово стопански дейности и бюджет” на Община Кюстендил.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11. Подпомагане /неотложна помощ/ на засегнатото население.</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11. 1. Вътрешно за общината подпомагане.</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11.1.</w:t>
      </w:r>
      <w:proofErr w:type="spellStart"/>
      <w:r w:rsidRPr="0001033F">
        <w:rPr>
          <w:rFonts w:ascii="Times New Roman" w:eastAsia="Times New Roman" w:hAnsi="Times New Roman" w:cs="Times New Roman"/>
          <w:b/>
          <w:sz w:val="28"/>
          <w:szCs w:val="28"/>
          <w:lang w:eastAsia="bg-BG"/>
        </w:rPr>
        <w:t>1</w:t>
      </w:r>
      <w:proofErr w:type="spellEnd"/>
      <w:r w:rsidRPr="0001033F">
        <w:rPr>
          <w:rFonts w:ascii="Times New Roman" w:eastAsia="Times New Roman" w:hAnsi="Times New Roman" w:cs="Times New Roman"/>
          <w:b/>
          <w:sz w:val="28"/>
          <w:szCs w:val="28"/>
          <w:lang w:eastAsia="bg-BG"/>
        </w:rPr>
        <w:t>.</w:t>
      </w: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sz w:val="28"/>
          <w:szCs w:val="28"/>
          <w:lang w:eastAsia="bg-BG"/>
        </w:rPr>
        <w:t>Длъжностни лица от общинска администрация, отговорни за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подпомагане на засегнатото население:</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numPr>
          <w:ilvl w:val="0"/>
          <w:numId w:val="42"/>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Началникът на отдел „Здравеопазване и жилищна политика” при</w:t>
      </w:r>
    </w:p>
    <w:p w:rsidR="0001033F" w:rsidRPr="0001033F" w:rsidRDefault="0001033F" w:rsidP="0001033F">
      <w:pPr>
        <w:spacing w:after="0" w:line="240" w:lineRule="auto"/>
        <w:ind w:left="189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Община Кюстендил;</w:t>
      </w:r>
    </w:p>
    <w:p w:rsidR="0001033F" w:rsidRPr="0001033F" w:rsidRDefault="0001033F" w:rsidP="0001033F">
      <w:pPr>
        <w:numPr>
          <w:ilvl w:val="0"/>
          <w:numId w:val="42"/>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Главен експерт в отдел „Здравеопазване и жилищна политика” при</w:t>
      </w:r>
    </w:p>
    <w:p w:rsidR="0001033F" w:rsidRPr="0001033F" w:rsidRDefault="0001033F" w:rsidP="0001033F">
      <w:pPr>
        <w:spacing w:after="0" w:line="240" w:lineRule="auto"/>
        <w:ind w:left="189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Община Кюстендил – 2 бр.</w:t>
      </w:r>
    </w:p>
    <w:p w:rsidR="0001033F" w:rsidRPr="0001033F" w:rsidRDefault="0001033F" w:rsidP="0001033F">
      <w:pPr>
        <w:spacing w:after="0" w:line="240" w:lineRule="auto"/>
        <w:ind w:left="189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11.1.2.</w:t>
      </w: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sz w:val="28"/>
          <w:szCs w:val="28"/>
          <w:lang w:eastAsia="bg-BG"/>
        </w:rPr>
        <w:t>Дейности за осигуряване на подслон, храна, вода и други от първа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необходимост:</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p>
    <w:p w:rsidR="0001033F" w:rsidRPr="0001033F" w:rsidRDefault="0001033F" w:rsidP="0001033F">
      <w:pPr>
        <w:numPr>
          <w:ilvl w:val="0"/>
          <w:numId w:val="42"/>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Освобождаване на обществени сгради/училища, читалища, центрове</w:t>
      </w:r>
    </w:p>
    <w:p w:rsidR="0001033F" w:rsidRPr="0001033F" w:rsidRDefault="0001033F" w:rsidP="0001033F">
      <w:pPr>
        <w:spacing w:after="0" w:line="240" w:lineRule="auto"/>
        <w:ind w:left="189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за социални услуги, театри, библиотеки, болници, кметства и други и</w:t>
      </w:r>
    </w:p>
    <w:p w:rsidR="0001033F" w:rsidRPr="0001033F" w:rsidRDefault="0001033F" w:rsidP="0001033F">
      <w:pPr>
        <w:spacing w:after="0" w:line="240" w:lineRule="auto"/>
        <w:ind w:left="189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приспособяването им за временен подслон;</w:t>
      </w:r>
    </w:p>
    <w:p w:rsidR="0001033F" w:rsidRPr="0001033F" w:rsidRDefault="0001033F" w:rsidP="0001033F">
      <w:pPr>
        <w:numPr>
          <w:ilvl w:val="0"/>
          <w:numId w:val="42"/>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Раздаване на </w:t>
      </w:r>
      <w:proofErr w:type="spellStart"/>
      <w:r w:rsidRPr="0001033F">
        <w:rPr>
          <w:rFonts w:ascii="Times New Roman" w:eastAsia="Times New Roman" w:hAnsi="Times New Roman" w:cs="Times New Roman"/>
          <w:sz w:val="28"/>
          <w:szCs w:val="28"/>
          <w:lang w:eastAsia="bg-BG"/>
        </w:rPr>
        <w:t>постелъчни</w:t>
      </w:r>
      <w:proofErr w:type="spellEnd"/>
      <w:r w:rsidRPr="0001033F">
        <w:rPr>
          <w:rFonts w:ascii="Times New Roman" w:eastAsia="Times New Roman" w:hAnsi="Times New Roman" w:cs="Times New Roman"/>
          <w:sz w:val="28"/>
          <w:szCs w:val="28"/>
          <w:lang w:eastAsia="bg-BG"/>
        </w:rPr>
        <w:t xml:space="preserve"> материали;</w:t>
      </w:r>
    </w:p>
    <w:p w:rsidR="0001033F" w:rsidRPr="0001033F" w:rsidRDefault="0001033F" w:rsidP="0001033F">
      <w:pPr>
        <w:numPr>
          <w:ilvl w:val="0"/>
          <w:numId w:val="42"/>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lastRenderedPageBreak/>
        <w:t>Отговорници за заявяване, получаване и раздаване на вода, храна и</w:t>
      </w:r>
    </w:p>
    <w:p w:rsidR="0001033F" w:rsidRPr="0001033F" w:rsidRDefault="0001033F" w:rsidP="0001033F">
      <w:pPr>
        <w:spacing w:after="0" w:line="240" w:lineRule="auto"/>
        <w:ind w:left="189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най-необходимото са директорите на училища, читалищните</w:t>
      </w:r>
    </w:p>
    <w:p w:rsidR="0001033F" w:rsidRPr="0001033F" w:rsidRDefault="0001033F" w:rsidP="0001033F">
      <w:pPr>
        <w:spacing w:after="0" w:line="240" w:lineRule="auto"/>
        <w:ind w:left="189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секретари, директорите на социалните услуги, отговорниците на</w:t>
      </w:r>
    </w:p>
    <w:p w:rsidR="0001033F" w:rsidRPr="0001033F" w:rsidRDefault="0001033F" w:rsidP="0001033F">
      <w:pPr>
        <w:spacing w:after="0" w:line="240" w:lineRule="auto"/>
        <w:ind w:left="189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пенсионерски клубове и кметовете на кметства и кметските</w:t>
      </w:r>
    </w:p>
    <w:p w:rsidR="0001033F" w:rsidRPr="0001033F" w:rsidRDefault="0001033F" w:rsidP="0001033F">
      <w:pPr>
        <w:spacing w:after="0" w:line="240" w:lineRule="auto"/>
        <w:ind w:left="189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наместници по населените места на територията на Община</w:t>
      </w:r>
    </w:p>
    <w:p w:rsidR="0001033F" w:rsidRPr="0001033F" w:rsidRDefault="0001033F" w:rsidP="0001033F">
      <w:pPr>
        <w:spacing w:after="0" w:line="240" w:lineRule="auto"/>
        <w:ind w:left="189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Кюстендил, където са настанени хората.</w:t>
      </w:r>
    </w:p>
    <w:p w:rsidR="0001033F" w:rsidRPr="0001033F" w:rsidRDefault="0001033F" w:rsidP="0001033F">
      <w:pPr>
        <w:spacing w:after="0" w:line="240" w:lineRule="auto"/>
        <w:ind w:left="189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11.1.3.</w:t>
      </w: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sz w:val="28"/>
          <w:szCs w:val="28"/>
          <w:lang w:eastAsia="bg-BG"/>
        </w:rPr>
        <w:t>Отговорно лице от общинска администрация, определящо най-</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необходимото за нуждаещите се:</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w:t>
      </w:r>
      <w:r w:rsidRPr="0001033F">
        <w:rPr>
          <w:rFonts w:ascii="Times New Roman" w:eastAsia="Times New Roman" w:hAnsi="Times New Roman" w:cs="Times New Roman"/>
          <w:sz w:val="28"/>
          <w:szCs w:val="28"/>
          <w:lang w:eastAsia="bg-BG"/>
        </w:rPr>
        <w:t>Директор на дирекция „Здравеопазване и жилищна политика”</w:t>
      </w:r>
      <w:r w:rsidRPr="0001033F">
        <w:rPr>
          <w:rFonts w:ascii="Times New Roman" w:eastAsia="Times New Roman" w:hAnsi="Times New Roman" w:cs="Times New Roman"/>
          <w:b/>
          <w:sz w:val="28"/>
          <w:szCs w:val="28"/>
          <w:lang w:eastAsia="bg-BG"/>
        </w:rPr>
        <w:t xml:space="preserve"> </w:t>
      </w:r>
      <w:r w:rsidRPr="0001033F">
        <w:rPr>
          <w:rFonts w:ascii="Times New Roman" w:eastAsia="Times New Roman" w:hAnsi="Times New Roman" w:cs="Times New Roman"/>
          <w:sz w:val="28"/>
          <w:szCs w:val="28"/>
          <w:lang w:eastAsia="bg-BG"/>
        </w:rPr>
        <w:t xml:space="preserve">при Община Кюстендил. </w:t>
      </w:r>
    </w:p>
    <w:p w:rsidR="0001033F" w:rsidRPr="0001033F" w:rsidRDefault="0001033F" w:rsidP="0001033F">
      <w:pPr>
        <w:spacing w:after="0" w:line="240" w:lineRule="auto"/>
        <w:ind w:left="225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11.1.4.</w:t>
      </w: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sz w:val="28"/>
          <w:szCs w:val="28"/>
          <w:lang w:eastAsia="bg-BG"/>
        </w:rPr>
        <w:t>Ред за извършване на спешни доставки след бедствие:</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numPr>
          <w:ilvl w:val="0"/>
          <w:numId w:val="43"/>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Доставка на вода;</w:t>
      </w:r>
    </w:p>
    <w:p w:rsidR="0001033F" w:rsidRPr="0001033F" w:rsidRDefault="0001033F" w:rsidP="0001033F">
      <w:pPr>
        <w:numPr>
          <w:ilvl w:val="0"/>
          <w:numId w:val="43"/>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Доставка на медикаменти;</w:t>
      </w:r>
    </w:p>
    <w:p w:rsidR="0001033F" w:rsidRPr="0001033F" w:rsidRDefault="0001033F" w:rsidP="0001033F">
      <w:pPr>
        <w:numPr>
          <w:ilvl w:val="0"/>
          <w:numId w:val="43"/>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Доставка на храна.</w:t>
      </w:r>
    </w:p>
    <w:p w:rsidR="0001033F" w:rsidRPr="0001033F" w:rsidRDefault="0001033F" w:rsidP="0001033F">
      <w:pPr>
        <w:spacing w:after="0" w:line="240" w:lineRule="auto"/>
        <w:ind w:left="225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11.1.5.</w:t>
      </w:r>
      <w:r w:rsidRPr="0001033F">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b/>
          <w:sz w:val="28"/>
          <w:szCs w:val="28"/>
          <w:lang w:eastAsia="bg-BG"/>
        </w:rPr>
        <w:t>Отговорни лица за доставките и разпределянето им.</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Отговорни лица за доставките – главен експерт „Транспорт” при Община Кюстендил”.</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Отговорни лица за разпределянето им – главен експерт „Здравеопазване и жилищна политика”</w:t>
      </w:r>
      <w:r w:rsidRPr="0001033F">
        <w:rPr>
          <w:rFonts w:ascii="Times New Roman" w:eastAsia="Times New Roman" w:hAnsi="Times New Roman" w:cs="Times New Roman"/>
          <w:b/>
          <w:sz w:val="28"/>
          <w:szCs w:val="28"/>
          <w:lang w:eastAsia="bg-BG"/>
        </w:rPr>
        <w:t xml:space="preserve"> </w:t>
      </w:r>
      <w:r w:rsidRPr="0001033F">
        <w:rPr>
          <w:rFonts w:ascii="Times New Roman" w:eastAsia="Times New Roman" w:hAnsi="Times New Roman" w:cs="Times New Roman"/>
          <w:sz w:val="28"/>
          <w:szCs w:val="28"/>
          <w:lang w:eastAsia="bg-BG"/>
        </w:rPr>
        <w:t>при Община Кюстендил и главен експерт „Икономически дейности” при Община Кюстендил.</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11. 2. Външно за общината подпомагане.</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11.2.1. Ред за изготвяне на заявките/исканията.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Отговорните лица изготвят заявките и ги предоставят на Директора на дирекция „Здравеопазване и жилищна политика” при Община Кюстендил. </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11.2.</w:t>
      </w:r>
      <w:proofErr w:type="spellStart"/>
      <w:r w:rsidRPr="0001033F">
        <w:rPr>
          <w:rFonts w:ascii="Times New Roman" w:eastAsia="Times New Roman" w:hAnsi="Times New Roman" w:cs="Times New Roman"/>
          <w:b/>
          <w:sz w:val="28"/>
          <w:szCs w:val="28"/>
          <w:lang w:eastAsia="bg-BG"/>
        </w:rPr>
        <w:t>2</w:t>
      </w:r>
      <w:proofErr w:type="spellEnd"/>
      <w:r w:rsidRPr="0001033F">
        <w:rPr>
          <w:rFonts w:ascii="Times New Roman" w:eastAsia="Times New Roman" w:hAnsi="Times New Roman" w:cs="Times New Roman"/>
          <w:b/>
          <w:sz w:val="28"/>
          <w:szCs w:val="28"/>
          <w:lang w:eastAsia="bg-BG"/>
        </w:rPr>
        <w:t>. Длъжностно лице от общинска администрация, отговорно за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lastRenderedPageBreak/>
        <w:t xml:space="preserve">            изготвяне на заявките/исканията/ - подготвя се типова форма на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заявка.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Началник – отдел „КУС и ЧР” при Община Кюстендил и Директора на дирекция „Икономически дейности” при Община Кюстендил.</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11.2.3. Заявките се изпращат в Областния съвет по сигурност.</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11.2.4. Помощите се получават пунктовете за раздаване на помощи.</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11.2.5. Отговорни лица за разпределението, раздаването и отчитане на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подпомагането.</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Началник – отдел „КУС и ЧР” при Община Кюстендил и началник – отдел „Здравеопазване и жилищна политика” при Община Кюстендил.</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11.2.6. Отговорно длъжностно лице от общинска администрация,</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координиращо външното и вътрешното подпомагане.</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Заместник – кмет „Регионално развитие и благоустройство” на Община Кюстендил.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12. Прилагане, преглед и актуализация на плана на общината.</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Непрекъснато поддържане и актуализиране на плана за защита при бедствия.</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Изграждане и поддържане постоянно дежурство на системите за оповестяване и информация.</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Създаване и поддържане в готовност на общинската система за управление при кризисни ситуации.</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Осигуряване в общината на финансови и материални средства за комплектуване, обучение и поддръжка в постоянна готовност на органите за управление и силите.</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12. 1. Начини за усвояване на плана на общината.</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lastRenderedPageBreak/>
        <w:t xml:space="preserve">        Провеждане на мероприятия за усвояване на плана по елементи и цялостно. </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12. 2. Длъжностни лица, отговорни за преглед на плана на общината.</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Кмета на Община Кюстендил, Заместник – кмет „Регионално развитие и благоустройство” на Община Кюстендил, главен експерт „ОМП и ССИ” при Община Кюстендил и инспектор към РД „ПБЗН” – гр. Кюстендил.</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12. 3. Участващи в усвояването на плана на общината.</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Всички институции и ведомства имащи отношение по плана за защита при бедствия, екипите на ЕСС, личния състав на общината. </w:t>
      </w:r>
    </w:p>
    <w:p w:rsidR="0001033F" w:rsidRPr="0001033F" w:rsidRDefault="0001033F" w:rsidP="0001033F">
      <w:pPr>
        <w:spacing w:after="0" w:line="240" w:lineRule="auto"/>
        <w:ind w:left="90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12. 4. Ред за актуализация на плана на общината.</w:t>
      </w:r>
    </w:p>
    <w:p w:rsidR="0001033F" w:rsidRPr="0001033F" w:rsidRDefault="0001033F" w:rsidP="0001033F">
      <w:pPr>
        <w:spacing w:after="0" w:line="240" w:lineRule="auto"/>
        <w:ind w:left="90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Планът се актуализира всяка календарна година или в случаите при настъпване на съществени изменения и допълнения в нормативните уредби, закони, правилници и други, като промените извършени в него се отразяват в листа за отразяване на направените актуализации. </w:t>
      </w:r>
    </w:p>
    <w:p w:rsidR="0001033F" w:rsidRPr="0001033F" w:rsidRDefault="0001033F" w:rsidP="0001033F">
      <w:pPr>
        <w:spacing w:after="0" w:line="240" w:lineRule="auto"/>
        <w:ind w:firstLine="850"/>
        <w:jc w:val="both"/>
        <w:rPr>
          <w:rFonts w:ascii="Times New Roman" w:eastAsia="Times New Roman" w:hAnsi="Times New Roman" w:cs="Times New Roman"/>
          <w:b/>
          <w:sz w:val="24"/>
          <w:szCs w:val="24"/>
          <w:u w:val="single"/>
          <w:lang w:eastAsia="bg-BG"/>
        </w:rPr>
      </w:pPr>
      <w:r w:rsidRPr="0001033F">
        <w:rPr>
          <w:rFonts w:ascii="Times New Roman" w:eastAsia="Times New Roman" w:hAnsi="Times New Roman" w:cs="Times New Roman"/>
          <w:b/>
          <w:sz w:val="24"/>
          <w:szCs w:val="24"/>
          <w:u w:val="single"/>
          <w:lang w:val="en-US" w:eastAsia="bg-BG"/>
        </w:rPr>
        <w:t>VIII</w:t>
      </w:r>
      <w:r w:rsidRPr="0001033F">
        <w:rPr>
          <w:rFonts w:ascii="Times New Roman" w:eastAsia="Times New Roman" w:hAnsi="Times New Roman" w:cs="Times New Roman"/>
          <w:b/>
          <w:sz w:val="24"/>
          <w:szCs w:val="24"/>
          <w:u w:val="single"/>
          <w:lang w:eastAsia="bg-BG"/>
        </w:rPr>
        <w:t xml:space="preserve">. </w:t>
      </w:r>
      <w:r w:rsidRPr="0001033F">
        <w:rPr>
          <w:rFonts w:ascii="Times New Roman" w:eastAsia="Times New Roman" w:hAnsi="Times New Roman" w:cs="Times New Roman"/>
          <w:b/>
          <w:sz w:val="24"/>
          <w:szCs w:val="24"/>
          <w:u w:val="single"/>
          <w:lang w:val="en-US" w:eastAsia="bg-BG"/>
        </w:rPr>
        <w:t>ФИНАНСОВО ОСИГУРЯВАНЕ НА ПЛАНА</w:t>
      </w:r>
      <w:r w:rsidRPr="0001033F">
        <w:rPr>
          <w:rFonts w:ascii="Times New Roman" w:eastAsia="Times New Roman" w:hAnsi="Times New Roman" w:cs="Times New Roman"/>
          <w:b/>
          <w:sz w:val="24"/>
          <w:szCs w:val="24"/>
          <w:u w:val="single"/>
          <w:lang w:eastAsia="bg-BG"/>
        </w:rPr>
        <w:t xml:space="preserve">. </w:t>
      </w:r>
    </w:p>
    <w:p w:rsidR="0001033F" w:rsidRPr="0001033F" w:rsidRDefault="0001033F" w:rsidP="0001033F">
      <w:pPr>
        <w:numPr>
          <w:ilvl w:val="0"/>
          <w:numId w:val="44"/>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Разходите, свързани с предварително осигуряване на ресурси за провеждането на спасителни и неотложни аварийно-възстановителни работи /СНАВР/ при възникване на бедствия, аварии и извънредни ситуации се усвоява от бюджета на общинската администрация.</w:t>
      </w:r>
    </w:p>
    <w:p w:rsidR="0001033F" w:rsidRPr="0001033F" w:rsidRDefault="0001033F" w:rsidP="0001033F">
      <w:pPr>
        <w:spacing w:after="0" w:line="240" w:lineRule="auto"/>
        <w:ind w:left="1260"/>
        <w:jc w:val="both"/>
        <w:rPr>
          <w:rFonts w:ascii="Times New Roman" w:eastAsia="Times New Roman" w:hAnsi="Times New Roman" w:cs="Times New Roman"/>
          <w:sz w:val="28"/>
          <w:szCs w:val="28"/>
          <w:lang w:eastAsia="bg-BG"/>
        </w:rPr>
      </w:pPr>
    </w:p>
    <w:p w:rsidR="0001033F" w:rsidRPr="0001033F" w:rsidRDefault="0001033F" w:rsidP="0001033F">
      <w:pPr>
        <w:numPr>
          <w:ilvl w:val="0"/>
          <w:numId w:val="44"/>
        </w:num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Непредвидените допълнителни разходи за провеждането на спасителни и неотложни аварийно-възстановителни работи /СНАВР/ се усвояват от предвидения в чл. 1, ал. 2, т. 4 от Закона за държавния бюджет на Република България за резерв за ликвидиране на последствията от стихийни бедствия и аварии. Планът се актуализира всяка календарна година или в случаите при настъпване на съществени изменения и допълнения в нормативните уредби, закони, правилници и други, като промените извършени в него се отразяват в листа за отразяване на направените актуализации. </w:t>
      </w:r>
    </w:p>
    <w:p w:rsidR="0001033F" w:rsidRPr="0001033F" w:rsidRDefault="0001033F" w:rsidP="0001033F">
      <w:pPr>
        <w:spacing w:after="0" w:line="240" w:lineRule="auto"/>
        <w:ind w:left="1260"/>
        <w:jc w:val="both"/>
        <w:rPr>
          <w:rFonts w:ascii="Times New Roman" w:eastAsia="Times New Roman" w:hAnsi="Times New Roman" w:cs="Times New Roman"/>
          <w:sz w:val="28"/>
          <w:szCs w:val="28"/>
          <w:lang w:eastAsia="bg-BG"/>
        </w:rPr>
      </w:pPr>
    </w:p>
    <w:p w:rsidR="0001033F" w:rsidRPr="0001033F" w:rsidRDefault="0001033F" w:rsidP="0001033F">
      <w:pPr>
        <w:numPr>
          <w:ilvl w:val="0"/>
          <w:numId w:val="44"/>
        </w:numPr>
        <w:spacing w:after="0" w:line="240" w:lineRule="auto"/>
        <w:ind w:left="72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Средствата по т. 2 се декларират пред Междуведомствената комисия за възстановяване и подпомагане към Министерския съвет на РБ /МКВП към МС/ с мотивирано искане на Кмета на Община Кюстендил за предоставяне на финансова помощ, като се усвояват след положително становище и решение на комисията. Размерът на исканата финансова помощ се доказва с представяне на копия от </w:t>
      </w:r>
      <w:r w:rsidRPr="0001033F">
        <w:rPr>
          <w:rFonts w:ascii="Times New Roman" w:eastAsia="Times New Roman" w:hAnsi="Times New Roman" w:cs="Times New Roman"/>
          <w:sz w:val="28"/>
          <w:szCs w:val="28"/>
          <w:lang w:eastAsia="bg-BG"/>
        </w:rPr>
        <w:lastRenderedPageBreak/>
        <w:t>първичните финансово-счетоводни документи или финансовите разчети за необходимите разходи.</w:t>
      </w:r>
    </w:p>
    <w:p w:rsidR="0001033F" w:rsidRPr="0001033F" w:rsidRDefault="0001033F" w:rsidP="0001033F">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p>
    <w:p w:rsidR="0001033F" w:rsidRPr="0001033F" w:rsidRDefault="0001033F" w:rsidP="0001033F">
      <w:pPr>
        <w:spacing w:after="0" w:line="240" w:lineRule="auto"/>
        <w:ind w:left="72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4.</w:t>
      </w:r>
      <w:r w:rsidRPr="0001033F">
        <w:rPr>
          <w:rFonts w:ascii="Times New Roman" w:eastAsia="Times New Roman" w:hAnsi="Times New Roman" w:cs="Times New Roman"/>
          <w:sz w:val="28"/>
          <w:szCs w:val="28"/>
          <w:lang w:eastAsia="bg-BG"/>
        </w:rPr>
        <w:t xml:space="preserve">    Когато получател на средствата е бюджетна организация, чиито плащания се извършват чрез системата за електронни бюджетни разплащания СЕБРА, сумите по т. 3 се предоставят и разходват чрез компенсирана корекция на централния бюджет и бюджета на съответния първостепенен разпоредител по реда на чл. 34 от Закона за устройството на държавния бюджет.  </w:t>
      </w:r>
    </w:p>
    <w:p w:rsidR="0001033F" w:rsidRPr="0001033F" w:rsidRDefault="0001033F" w:rsidP="0001033F">
      <w:pPr>
        <w:spacing w:after="0" w:line="240" w:lineRule="auto"/>
        <w:ind w:left="720"/>
        <w:jc w:val="both"/>
        <w:rPr>
          <w:rFonts w:ascii="Times New Roman" w:eastAsia="Times New Roman" w:hAnsi="Times New Roman" w:cs="Times New Roman"/>
          <w:sz w:val="28"/>
          <w:szCs w:val="28"/>
          <w:lang w:eastAsia="bg-BG"/>
        </w:rPr>
      </w:pPr>
    </w:p>
    <w:p w:rsidR="0001033F" w:rsidRPr="0001033F" w:rsidRDefault="0001033F" w:rsidP="0001033F">
      <w:pPr>
        <w:tabs>
          <w:tab w:val="left" w:pos="720"/>
        </w:tabs>
        <w:spacing w:after="0" w:line="240" w:lineRule="auto"/>
        <w:ind w:left="72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 xml:space="preserve">5.  </w:t>
      </w:r>
      <w:r w:rsidRPr="0001033F">
        <w:rPr>
          <w:rFonts w:ascii="Times New Roman" w:eastAsia="Times New Roman" w:hAnsi="Times New Roman" w:cs="Times New Roman"/>
          <w:sz w:val="28"/>
          <w:szCs w:val="28"/>
          <w:lang w:eastAsia="bg-BG"/>
        </w:rPr>
        <w:t>Средствата по т. 4</w:t>
      </w:r>
      <w:r w:rsidRPr="0001033F">
        <w:rPr>
          <w:rFonts w:ascii="Times New Roman" w:eastAsia="Times New Roman" w:hAnsi="Times New Roman" w:cs="Times New Roman"/>
          <w:b/>
          <w:sz w:val="28"/>
          <w:szCs w:val="28"/>
          <w:lang w:eastAsia="bg-BG"/>
        </w:rPr>
        <w:t xml:space="preserve"> </w:t>
      </w:r>
      <w:r w:rsidRPr="0001033F">
        <w:rPr>
          <w:rFonts w:ascii="Times New Roman" w:eastAsia="Times New Roman" w:hAnsi="Times New Roman" w:cs="Times New Roman"/>
          <w:sz w:val="28"/>
          <w:szCs w:val="28"/>
          <w:lang w:eastAsia="bg-BG"/>
        </w:rPr>
        <w:t>се предоставят</w:t>
      </w:r>
      <w:r w:rsidRPr="0001033F">
        <w:rPr>
          <w:rFonts w:ascii="Times New Roman" w:eastAsia="Times New Roman" w:hAnsi="Times New Roman" w:cs="Times New Roman"/>
          <w:b/>
          <w:sz w:val="28"/>
          <w:szCs w:val="28"/>
          <w:lang w:eastAsia="bg-BG"/>
        </w:rPr>
        <w:t xml:space="preserve"> </w:t>
      </w:r>
      <w:r w:rsidRPr="0001033F">
        <w:rPr>
          <w:rFonts w:ascii="Times New Roman" w:eastAsia="Times New Roman" w:hAnsi="Times New Roman" w:cs="Times New Roman"/>
          <w:sz w:val="28"/>
          <w:szCs w:val="28"/>
          <w:lang w:eastAsia="bg-BG"/>
        </w:rPr>
        <w:t xml:space="preserve">и разходват чрез увеличаване на съответните лимити за плащания в СЕБРА. </w:t>
      </w:r>
    </w:p>
    <w:p w:rsidR="0001033F" w:rsidRPr="0001033F" w:rsidRDefault="0001033F" w:rsidP="0001033F">
      <w:pPr>
        <w:tabs>
          <w:tab w:val="left" w:pos="720"/>
        </w:tabs>
        <w:spacing w:after="0" w:line="240" w:lineRule="auto"/>
        <w:ind w:left="720"/>
        <w:jc w:val="both"/>
        <w:rPr>
          <w:rFonts w:ascii="Times New Roman" w:eastAsia="Times New Roman" w:hAnsi="Times New Roman" w:cs="Times New Roman"/>
          <w:sz w:val="28"/>
          <w:szCs w:val="28"/>
          <w:lang w:eastAsia="bg-BG"/>
        </w:rPr>
      </w:pPr>
    </w:p>
    <w:p w:rsidR="0001033F" w:rsidRPr="0001033F" w:rsidRDefault="0001033F" w:rsidP="0001033F">
      <w:pPr>
        <w:tabs>
          <w:tab w:val="left" w:pos="720"/>
        </w:tabs>
        <w:spacing w:after="0" w:line="240" w:lineRule="auto"/>
        <w:ind w:left="720"/>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b/>
          <w:sz w:val="28"/>
          <w:szCs w:val="28"/>
          <w:lang w:eastAsia="bg-BG"/>
        </w:rPr>
        <w:t xml:space="preserve">6.      </w:t>
      </w:r>
      <w:r w:rsidRPr="0001033F">
        <w:rPr>
          <w:rFonts w:ascii="Times New Roman" w:eastAsia="Times New Roman" w:hAnsi="Times New Roman" w:cs="Times New Roman"/>
          <w:sz w:val="28"/>
          <w:szCs w:val="28"/>
          <w:lang w:eastAsia="bg-BG"/>
        </w:rPr>
        <w:t>Когато получател на средствата е бюджетна организация, чиито плащания не се извършват чрез</w:t>
      </w:r>
      <w:r w:rsidRPr="0001033F">
        <w:rPr>
          <w:rFonts w:ascii="Times New Roman" w:eastAsia="Times New Roman" w:hAnsi="Times New Roman" w:cs="Times New Roman"/>
          <w:b/>
          <w:sz w:val="28"/>
          <w:szCs w:val="28"/>
          <w:lang w:eastAsia="bg-BG"/>
        </w:rPr>
        <w:t xml:space="preserve"> </w:t>
      </w:r>
      <w:r w:rsidRPr="0001033F">
        <w:rPr>
          <w:rFonts w:ascii="Times New Roman" w:eastAsia="Times New Roman" w:hAnsi="Times New Roman" w:cs="Times New Roman"/>
          <w:sz w:val="28"/>
          <w:szCs w:val="28"/>
          <w:lang w:eastAsia="bg-BG"/>
        </w:rPr>
        <w:t>системата за електронни бюджетни разплащания СЕБРА Средствата по т. 4</w:t>
      </w:r>
      <w:r w:rsidRPr="0001033F">
        <w:rPr>
          <w:rFonts w:ascii="Times New Roman" w:eastAsia="Times New Roman" w:hAnsi="Times New Roman" w:cs="Times New Roman"/>
          <w:b/>
          <w:sz w:val="28"/>
          <w:szCs w:val="28"/>
          <w:lang w:eastAsia="bg-BG"/>
        </w:rPr>
        <w:t xml:space="preserve"> </w:t>
      </w:r>
      <w:r w:rsidRPr="0001033F">
        <w:rPr>
          <w:rFonts w:ascii="Times New Roman" w:eastAsia="Times New Roman" w:hAnsi="Times New Roman" w:cs="Times New Roman"/>
          <w:sz w:val="28"/>
          <w:szCs w:val="28"/>
          <w:lang w:eastAsia="bg-BG"/>
        </w:rPr>
        <w:t>се предоставят</w:t>
      </w:r>
      <w:r w:rsidRPr="0001033F">
        <w:rPr>
          <w:rFonts w:ascii="Times New Roman" w:eastAsia="Times New Roman" w:hAnsi="Times New Roman" w:cs="Times New Roman"/>
          <w:b/>
          <w:sz w:val="28"/>
          <w:szCs w:val="28"/>
          <w:lang w:eastAsia="bg-BG"/>
        </w:rPr>
        <w:t xml:space="preserve"> </w:t>
      </w:r>
      <w:r w:rsidRPr="0001033F">
        <w:rPr>
          <w:rFonts w:ascii="Times New Roman" w:eastAsia="Times New Roman" w:hAnsi="Times New Roman" w:cs="Times New Roman"/>
          <w:sz w:val="28"/>
          <w:szCs w:val="28"/>
          <w:lang w:eastAsia="bg-BG"/>
        </w:rPr>
        <w:t xml:space="preserve">и разходват чрез увеличаване на съответните лимити за плащания в СЕБРА, сумите по т. 3 се предоставят чрез процедурата на незабавно инкасо. </w:t>
      </w:r>
    </w:p>
    <w:p w:rsidR="0001033F" w:rsidRPr="0001033F" w:rsidRDefault="0001033F" w:rsidP="0001033F">
      <w:pPr>
        <w:tabs>
          <w:tab w:val="left" w:pos="720"/>
        </w:tabs>
        <w:spacing w:after="0" w:line="240" w:lineRule="auto"/>
        <w:ind w:left="720"/>
        <w:jc w:val="both"/>
        <w:rPr>
          <w:rFonts w:ascii="Times New Roman" w:eastAsia="Times New Roman" w:hAnsi="Times New Roman" w:cs="Times New Roman"/>
          <w:b/>
          <w:sz w:val="28"/>
          <w:szCs w:val="28"/>
          <w:lang w:eastAsia="bg-BG"/>
        </w:rPr>
      </w:pPr>
    </w:p>
    <w:p w:rsidR="0001033F" w:rsidRPr="0001033F" w:rsidRDefault="0001033F" w:rsidP="0001033F">
      <w:pPr>
        <w:spacing w:after="0" w:line="240" w:lineRule="auto"/>
        <w:ind w:left="72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 </w:t>
      </w:r>
    </w:p>
    <w:p w:rsidR="0001033F" w:rsidRPr="0001033F" w:rsidRDefault="0001033F" w:rsidP="0001033F">
      <w:pPr>
        <w:spacing w:after="0" w:line="240" w:lineRule="auto"/>
        <w:ind w:left="900"/>
        <w:jc w:val="center"/>
        <w:rPr>
          <w:rFonts w:ascii="Times New Roman" w:eastAsia="Times New Roman" w:hAnsi="Times New Roman" w:cs="Times New Roman"/>
          <w:b/>
          <w:sz w:val="28"/>
          <w:szCs w:val="28"/>
          <w:u w:val="single"/>
          <w:lang w:eastAsia="bg-BG"/>
        </w:rPr>
      </w:pPr>
      <w:r w:rsidRPr="0001033F">
        <w:rPr>
          <w:rFonts w:ascii="Times New Roman" w:eastAsia="Times New Roman" w:hAnsi="Times New Roman" w:cs="Times New Roman"/>
          <w:b/>
          <w:sz w:val="28"/>
          <w:szCs w:val="28"/>
          <w:u w:val="single"/>
          <w:lang w:eastAsia="bg-BG"/>
        </w:rPr>
        <w:t>П Р И Л О Ж Е Н И Я:</w:t>
      </w:r>
    </w:p>
    <w:p w:rsidR="002D5F4A" w:rsidRPr="0001033F" w:rsidRDefault="002D5F4A" w:rsidP="002D5F4A">
      <w:pPr>
        <w:spacing w:after="0" w:line="240" w:lineRule="auto"/>
        <w:jc w:val="both"/>
        <w:rPr>
          <w:rFonts w:ascii="Times New Roman" w:eastAsia="Times New Roman" w:hAnsi="Times New Roman" w:cs="Times New Roman"/>
          <w:sz w:val="28"/>
          <w:szCs w:val="28"/>
          <w:lang w:eastAsia="bg-BG"/>
        </w:rPr>
      </w:pPr>
    </w:p>
    <w:p w:rsidR="0001033F" w:rsidRPr="0001033F" w:rsidRDefault="0001033F" w:rsidP="0001033F">
      <w:pPr>
        <w:numPr>
          <w:ilvl w:val="0"/>
          <w:numId w:val="45"/>
        </w:num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Схема за оповестяване на щаба за координация.</w:t>
      </w:r>
    </w:p>
    <w:p w:rsidR="0001033F" w:rsidRPr="0001033F" w:rsidRDefault="0001033F" w:rsidP="0001033F">
      <w:pPr>
        <w:spacing w:after="0" w:line="240" w:lineRule="auto"/>
        <w:ind w:left="126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/Приложение № 1/</w:t>
      </w:r>
    </w:p>
    <w:p w:rsidR="0001033F" w:rsidRPr="0001033F" w:rsidRDefault="0001033F" w:rsidP="0001033F">
      <w:pPr>
        <w:numPr>
          <w:ilvl w:val="0"/>
          <w:numId w:val="45"/>
        </w:num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Схема за оповестяване на ЕСС.</w:t>
      </w:r>
    </w:p>
    <w:p w:rsidR="0001033F" w:rsidRPr="0001033F" w:rsidRDefault="0001033F" w:rsidP="0001033F">
      <w:pPr>
        <w:spacing w:after="0" w:line="240" w:lineRule="auto"/>
        <w:ind w:left="126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/Приложение № 1/</w:t>
      </w:r>
    </w:p>
    <w:p w:rsidR="0001033F" w:rsidRPr="0001033F" w:rsidRDefault="0001033F" w:rsidP="0001033F">
      <w:pPr>
        <w:numPr>
          <w:ilvl w:val="0"/>
          <w:numId w:val="45"/>
        </w:num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Инженерна и автотракторна техника, местонахождение и оборудване. Лица за кореспонденция.</w:t>
      </w:r>
    </w:p>
    <w:p w:rsidR="0001033F" w:rsidRPr="0001033F" w:rsidRDefault="0001033F" w:rsidP="0001033F">
      <w:pPr>
        <w:spacing w:after="0" w:line="240" w:lineRule="auto"/>
        <w:ind w:left="126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/Приложение № 3/</w:t>
      </w:r>
    </w:p>
    <w:p w:rsidR="0001033F" w:rsidRPr="0001033F" w:rsidRDefault="0001033F" w:rsidP="0001033F">
      <w:pPr>
        <w:numPr>
          <w:ilvl w:val="0"/>
          <w:numId w:val="45"/>
        </w:num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Телефонен указател на служителите от общинска администрация.</w:t>
      </w:r>
    </w:p>
    <w:p w:rsidR="0001033F" w:rsidRPr="0001033F" w:rsidRDefault="0001033F" w:rsidP="0001033F">
      <w:pPr>
        <w:spacing w:after="0" w:line="240" w:lineRule="auto"/>
        <w:ind w:left="126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/Приложение № 4/</w:t>
      </w:r>
    </w:p>
    <w:p w:rsidR="0001033F" w:rsidRPr="0001033F" w:rsidRDefault="0001033F" w:rsidP="0001033F">
      <w:pPr>
        <w:numPr>
          <w:ilvl w:val="0"/>
          <w:numId w:val="45"/>
        </w:num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Телефонен указател на кметовете и кметските наместници на Община Кюстендил.</w:t>
      </w:r>
    </w:p>
    <w:p w:rsidR="0001033F" w:rsidRPr="0001033F" w:rsidRDefault="0001033F" w:rsidP="0001033F">
      <w:pPr>
        <w:spacing w:after="0" w:line="240" w:lineRule="auto"/>
        <w:ind w:left="1260"/>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/Приложение № 5/</w:t>
      </w:r>
    </w:p>
    <w:p w:rsidR="0078621E" w:rsidRPr="0001033F" w:rsidRDefault="0001033F" w:rsidP="002D5F4A">
      <w:pPr>
        <w:spacing w:after="0" w:line="240" w:lineRule="auto"/>
        <w:jc w:val="both"/>
        <w:rPr>
          <w:rFonts w:ascii="Times New Roman" w:eastAsia="Times New Roman" w:hAnsi="Times New Roman" w:cs="Times New Roman"/>
          <w:sz w:val="28"/>
          <w:szCs w:val="28"/>
          <w:lang w:eastAsia="bg-BG"/>
        </w:rPr>
      </w:pPr>
      <w:r w:rsidRPr="0001033F">
        <w:rPr>
          <w:rFonts w:ascii="Times New Roman" w:eastAsia="Times New Roman" w:hAnsi="Times New Roman" w:cs="Times New Roman"/>
          <w:sz w:val="28"/>
          <w:szCs w:val="28"/>
          <w:lang w:eastAsia="bg-BG"/>
        </w:rPr>
        <w:t xml:space="preserve">  </w:t>
      </w:r>
      <w:r w:rsidR="002D5F4A">
        <w:rPr>
          <w:rFonts w:ascii="Times New Roman" w:eastAsia="Times New Roman" w:hAnsi="Times New Roman" w:cs="Times New Roman"/>
          <w:sz w:val="28"/>
          <w:szCs w:val="28"/>
          <w:lang w:eastAsia="bg-BG"/>
        </w:rPr>
        <w:t xml:space="preserve"> </w:t>
      </w:r>
      <w:r w:rsidRPr="0001033F">
        <w:rPr>
          <w:rFonts w:ascii="Times New Roman" w:eastAsia="Times New Roman" w:hAnsi="Times New Roman" w:cs="Times New Roman"/>
          <w:sz w:val="28"/>
          <w:szCs w:val="28"/>
          <w:lang w:eastAsia="bg-BG"/>
        </w:rPr>
        <w:t xml:space="preserve">  </w:t>
      </w:r>
    </w:p>
    <w:p w:rsidR="0001033F" w:rsidRPr="0001033F" w:rsidRDefault="0001033F" w:rsidP="0001033F">
      <w:pPr>
        <w:spacing w:after="0" w:line="240" w:lineRule="auto"/>
        <w:jc w:val="both"/>
        <w:rPr>
          <w:rFonts w:ascii="Times New Roman" w:eastAsia="Times New Roman" w:hAnsi="Times New Roman" w:cs="Times New Roman"/>
          <w:b/>
          <w:i/>
          <w:sz w:val="28"/>
          <w:szCs w:val="28"/>
          <w:lang w:eastAsia="bg-BG"/>
        </w:rPr>
      </w:pPr>
      <w:r w:rsidRPr="0001033F">
        <w:rPr>
          <w:rFonts w:ascii="Times New Roman" w:eastAsia="Times New Roman" w:hAnsi="Times New Roman" w:cs="Times New Roman"/>
          <w:b/>
          <w:i/>
          <w:sz w:val="28"/>
          <w:szCs w:val="28"/>
          <w:u w:val="single"/>
          <w:lang w:eastAsia="bg-BG"/>
        </w:rPr>
        <w:t>ИЗГОТВИЛ</w:t>
      </w:r>
      <w:r w:rsidRPr="0001033F">
        <w:rPr>
          <w:rFonts w:ascii="Times New Roman" w:eastAsia="Times New Roman" w:hAnsi="Times New Roman" w:cs="Times New Roman"/>
          <w:b/>
          <w:i/>
          <w:sz w:val="28"/>
          <w:szCs w:val="28"/>
          <w:lang w:eastAsia="bg-BG"/>
        </w:rPr>
        <w:t>:………….</w:t>
      </w:r>
    </w:p>
    <w:p w:rsidR="0001033F" w:rsidRPr="0001033F" w:rsidRDefault="0001033F" w:rsidP="0001033F">
      <w:pPr>
        <w:spacing w:after="0" w:line="240" w:lineRule="auto"/>
        <w:jc w:val="both"/>
        <w:rPr>
          <w:rFonts w:ascii="Times New Roman" w:eastAsia="Times New Roman" w:hAnsi="Times New Roman" w:cs="Times New Roman"/>
          <w:b/>
          <w:sz w:val="28"/>
          <w:szCs w:val="28"/>
          <w:lang w:eastAsia="bg-BG"/>
        </w:rPr>
      </w:pPr>
      <w:r w:rsidRPr="0001033F">
        <w:rPr>
          <w:rFonts w:ascii="Times New Roman" w:eastAsia="Times New Roman" w:hAnsi="Times New Roman" w:cs="Times New Roman"/>
          <w:b/>
          <w:sz w:val="28"/>
          <w:szCs w:val="28"/>
          <w:lang w:eastAsia="bg-BG"/>
        </w:rPr>
        <w:t xml:space="preserve">ИВАЙЛО ЧАЛЪКОВ – </w:t>
      </w:r>
    </w:p>
    <w:p w:rsidR="0001033F" w:rsidRPr="0001033F" w:rsidRDefault="0001033F" w:rsidP="0001033F">
      <w:pPr>
        <w:spacing w:after="0" w:line="240" w:lineRule="auto"/>
        <w:jc w:val="both"/>
        <w:rPr>
          <w:rFonts w:ascii="Times New Roman" w:eastAsia="Times New Roman" w:hAnsi="Times New Roman" w:cs="Times New Roman"/>
          <w:i/>
          <w:sz w:val="28"/>
          <w:szCs w:val="28"/>
          <w:lang w:eastAsia="bg-BG"/>
        </w:rPr>
      </w:pPr>
      <w:r w:rsidRPr="0001033F">
        <w:rPr>
          <w:rFonts w:ascii="Times New Roman" w:eastAsia="Times New Roman" w:hAnsi="Times New Roman" w:cs="Times New Roman"/>
          <w:i/>
          <w:sz w:val="28"/>
          <w:szCs w:val="28"/>
          <w:lang w:eastAsia="bg-BG"/>
        </w:rPr>
        <w:t>Главен експерт „ОМП и ССИ”</w:t>
      </w:r>
    </w:p>
    <w:p w:rsidR="0001033F" w:rsidRDefault="0001033F" w:rsidP="0001033F">
      <w:pPr>
        <w:spacing w:after="0" w:line="240" w:lineRule="auto"/>
        <w:jc w:val="both"/>
        <w:rPr>
          <w:rFonts w:ascii="Times New Roman" w:eastAsia="Times New Roman" w:hAnsi="Times New Roman" w:cs="Times New Roman"/>
          <w:i/>
          <w:sz w:val="52"/>
          <w:szCs w:val="52"/>
          <w:lang w:eastAsia="bg-BG"/>
        </w:rPr>
      </w:pPr>
      <w:r w:rsidRPr="0001033F">
        <w:rPr>
          <w:rFonts w:ascii="Times New Roman" w:eastAsia="Times New Roman" w:hAnsi="Times New Roman" w:cs="Times New Roman"/>
          <w:i/>
          <w:sz w:val="28"/>
          <w:szCs w:val="28"/>
          <w:lang w:eastAsia="bg-BG"/>
        </w:rPr>
        <w:t>При Община Кюстендил</w:t>
      </w:r>
      <w:r w:rsidRPr="0001033F">
        <w:rPr>
          <w:rFonts w:ascii="Times New Roman" w:eastAsia="Times New Roman" w:hAnsi="Times New Roman" w:cs="Times New Roman"/>
          <w:i/>
          <w:sz w:val="52"/>
          <w:szCs w:val="52"/>
          <w:lang w:eastAsia="bg-BG"/>
        </w:rPr>
        <w:t xml:space="preserve"> </w:t>
      </w:r>
    </w:p>
    <w:p w:rsidR="002D5F4A" w:rsidRDefault="002D5F4A" w:rsidP="0001033F">
      <w:pPr>
        <w:spacing w:after="0" w:line="240" w:lineRule="auto"/>
        <w:jc w:val="both"/>
        <w:rPr>
          <w:rFonts w:ascii="Times New Roman" w:eastAsia="Times New Roman" w:hAnsi="Times New Roman" w:cs="Times New Roman"/>
          <w:i/>
          <w:sz w:val="28"/>
          <w:szCs w:val="28"/>
          <w:lang w:eastAsia="bg-BG"/>
        </w:rPr>
      </w:pPr>
    </w:p>
    <w:p w:rsidR="0078621E" w:rsidRPr="0001033F" w:rsidRDefault="0078621E" w:rsidP="0001033F">
      <w:pPr>
        <w:spacing w:after="0" w:line="240" w:lineRule="auto"/>
        <w:jc w:val="both"/>
        <w:rPr>
          <w:rFonts w:ascii="Times New Roman" w:eastAsia="Times New Roman" w:hAnsi="Times New Roman" w:cs="Times New Roman"/>
          <w:i/>
          <w:sz w:val="28"/>
          <w:szCs w:val="28"/>
          <w:lang w:eastAsia="bg-BG"/>
        </w:rPr>
      </w:pPr>
    </w:p>
    <w:p w:rsidR="0001033F" w:rsidRPr="0001033F" w:rsidRDefault="0001033F" w:rsidP="002D5F4A">
      <w:pPr>
        <w:pBdr>
          <w:top w:val="single" w:sz="8" w:space="1" w:color="auto"/>
        </w:pBdr>
        <w:spacing w:after="0" w:line="240" w:lineRule="auto"/>
        <w:ind w:right="22"/>
        <w:rPr>
          <w:rFonts w:ascii="Arial" w:eastAsia="Times New Roman" w:hAnsi="Arial" w:cs="Arial"/>
          <w:sz w:val="16"/>
          <w:szCs w:val="16"/>
          <w:lang w:val="en-US" w:eastAsia="bg-BG"/>
        </w:rPr>
      </w:pPr>
      <w:r w:rsidRPr="0001033F">
        <w:rPr>
          <w:rFonts w:ascii="Arial" w:eastAsia="Times New Roman" w:hAnsi="Arial" w:cs="Arial"/>
          <w:sz w:val="16"/>
          <w:szCs w:val="16"/>
          <w:lang w:val="en-US" w:eastAsia="bg-BG"/>
        </w:rPr>
        <w:t xml:space="preserve">2500. </w:t>
      </w:r>
      <w:proofErr w:type="spellStart"/>
      <w:proofErr w:type="gramStart"/>
      <w:r w:rsidRPr="0001033F">
        <w:rPr>
          <w:rFonts w:ascii="Arial" w:eastAsia="Times New Roman" w:hAnsi="Arial" w:cs="Arial"/>
          <w:sz w:val="16"/>
          <w:szCs w:val="16"/>
          <w:lang w:val="en-US" w:eastAsia="bg-BG"/>
        </w:rPr>
        <w:t>гр</w:t>
      </w:r>
      <w:proofErr w:type="spellEnd"/>
      <w:proofErr w:type="gramEnd"/>
      <w:r w:rsidRPr="0001033F">
        <w:rPr>
          <w:rFonts w:ascii="Arial" w:eastAsia="Times New Roman" w:hAnsi="Arial" w:cs="Arial"/>
          <w:sz w:val="16"/>
          <w:szCs w:val="16"/>
          <w:lang w:val="en-US" w:eastAsia="bg-BG"/>
        </w:rPr>
        <w:t xml:space="preserve">. </w:t>
      </w:r>
      <w:proofErr w:type="spellStart"/>
      <w:proofErr w:type="gramStart"/>
      <w:r w:rsidRPr="0001033F">
        <w:rPr>
          <w:rFonts w:ascii="Arial" w:eastAsia="Times New Roman" w:hAnsi="Arial" w:cs="Arial"/>
          <w:sz w:val="16"/>
          <w:szCs w:val="16"/>
          <w:lang w:val="en-US" w:eastAsia="bg-BG"/>
        </w:rPr>
        <w:t>Кюстендил</w:t>
      </w:r>
      <w:proofErr w:type="spellEnd"/>
      <w:r w:rsidRPr="0001033F">
        <w:rPr>
          <w:rFonts w:ascii="Arial" w:eastAsia="Times New Roman" w:hAnsi="Arial" w:cs="Arial"/>
          <w:sz w:val="16"/>
          <w:szCs w:val="16"/>
          <w:lang w:val="en-US" w:eastAsia="bg-BG"/>
        </w:rPr>
        <w:t xml:space="preserve">                                       </w:t>
      </w:r>
      <w:r w:rsidRPr="0001033F">
        <w:rPr>
          <w:rFonts w:ascii="Arial" w:eastAsia="Times New Roman" w:hAnsi="Arial" w:cs="Arial"/>
          <w:sz w:val="16"/>
          <w:szCs w:val="16"/>
          <w:lang w:eastAsia="bg-BG"/>
        </w:rPr>
        <w:t xml:space="preserve">    </w:t>
      </w:r>
      <w:r w:rsidR="002D5F4A">
        <w:rPr>
          <w:rFonts w:ascii="Arial" w:eastAsia="Times New Roman" w:hAnsi="Arial" w:cs="Arial"/>
          <w:sz w:val="16"/>
          <w:szCs w:val="16"/>
          <w:lang w:eastAsia="bg-BG"/>
        </w:rPr>
        <w:t xml:space="preserve"> </w:t>
      </w:r>
      <w:proofErr w:type="spellStart"/>
      <w:r w:rsidRPr="0001033F">
        <w:rPr>
          <w:rFonts w:ascii="Arial" w:eastAsia="Times New Roman" w:hAnsi="Arial" w:cs="Arial"/>
          <w:sz w:val="16"/>
          <w:szCs w:val="16"/>
          <w:lang w:val="en-US" w:eastAsia="bg-BG"/>
        </w:rPr>
        <w:t>тел</w:t>
      </w:r>
      <w:proofErr w:type="spellEnd"/>
      <w:r w:rsidRPr="0001033F">
        <w:rPr>
          <w:rFonts w:ascii="Arial" w:eastAsia="Times New Roman" w:hAnsi="Arial" w:cs="Arial"/>
          <w:sz w:val="16"/>
          <w:szCs w:val="16"/>
          <w:lang w:val="en-US" w:eastAsia="bg-BG"/>
        </w:rPr>
        <w:t>.</w:t>
      </w:r>
      <w:proofErr w:type="gramEnd"/>
      <w:r w:rsidRPr="0001033F">
        <w:rPr>
          <w:rFonts w:ascii="Arial" w:eastAsia="Times New Roman" w:hAnsi="Arial" w:cs="Arial"/>
          <w:sz w:val="16"/>
          <w:szCs w:val="16"/>
          <w:lang w:val="en-US" w:eastAsia="bg-BG"/>
        </w:rPr>
        <w:t xml:space="preserve"> 078</w:t>
      </w:r>
      <w:r w:rsidRPr="0001033F">
        <w:rPr>
          <w:rFonts w:ascii="Arial" w:eastAsia="Times New Roman" w:hAnsi="Arial" w:cs="Arial"/>
          <w:sz w:val="16"/>
          <w:szCs w:val="16"/>
          <w:lang w:val="ru-RU" w:eastAsia="bg-BG"/>
        </w:rPr>
        <w:t xml:space="preserve"> </w:t>
      </w:r>
      <w:r w:rsidRPr="0001033F">
        <w:rPr>
          <w:rFonts w:ascii="Arial" w:eastAsia="Times New Roman" w:hAnsi="Arial" w:cs="Arial"/>
          <w:sz w:val="16"/>
          <w:szCs w:val="16"/>
          <w:lang w:val="en-US" w:eastAsia="bg-BG"/>
        </w:rPr>
        <w:t xml:space="preserve">/ 55 11 66                                    </w:t>
      </w:r>
      <w:r w:rsidRPr="0001033F">
        <w:rPr>
          <w:rFonts w:ascii="Arial" w:eastAsia="Times New Roman" w:hAnsi="Arial" w:cs="Arial"/>
          <w:sz w:val="16"/>
          <w:szCs w:val="16"/>
          <w:lang w:eastAsia="bg-BG"/>
        </w:rPr>
        <w:t xml:space="preserve">          </w:t>
      </w:r>
      <w:r w:rsidRPr="0001033F">
        <w:rPr>
          <w:rFonts w:ascii="Arial" w:eastAsia="Times New Roman" w:hAnsi="Arial" w:cs="Arial"/>
          <w:sz w:val="16"/>
          <w:szCs w:val="16"/>
          <w:lang w:val="en-US" w:eastAsia="bg-BG"/>
        </w:rPr>
        <w:t xml:space="preserve">e-mail: </w:t>
      </w:r>
      <w:proofErr w:type="spellStart"/>
      <w:r w:rsidRPr="0001033F">
        <w:rPr>
          <w:rFonts w:ascii="Arial" w:eastAsia="Times New Roman" w:hAnsi="Arial" w:cs="Arial"/>
          <w:sz w:val="16"/>
          <w:szCs w:val="16"/>
          <w:lang w:val="en-US" w:eastAsia="bg-BG"/>
        </w:rPr>
        <w:t>obshtina@kustendil</w:t>
      </w:r>
      <w:proofErr w:type="spellEnd"/>
      <w:r w:rsidRPr="0001033F">
        <w:rPr>
          <w:rFonts w:ascii="Arial" w:eastAsia="Times New Roman" w:hAnsi="Arial" w:cs="Arial"/>
          <w:sz w:val="16"/>
          <w:szCs w:val="16"/>
          <w:lang w:val="ru-RU" w:eastAsia="bg-BG"/>
        </w:rPr>
        <w:t>.</w:t>
      </w:r>
      <w:proofErr w:type="spellStart"/>
      <w:r w:rsidRPr="0001033F">
        <w:rPr>
          <w:rFonts w:ascii="Arial" w:eastAsia="Times New Roman" w:hAnsi="Arial" w:cs="Arial"/>
          <w:sz w:val="16"/>
          <w:szCs w:val="16"/>
          <w:lang w:val="en-US" w:eastAsia="bg-BG"/>
        </w:rPr>
        <w:t>bg</w:t>
      </w:r>
      <w:proofErr w:type="spellEnd"/>
    </w:p>
    <w:p w:rsidR="0001033F" w:rsidRPr="0078621E" w:rsidRDefault="0001033F" w:rsidP="002D5F4A">
      <w:pPr>
        <w:spacing w:after="0" w:line="240" w:lineRule="auto"/>
        <w:rPr>
          <w:rFonts w:ascii="Arial" w:eastAsia="Times New Roman" w:hAnsi="Arial" w:cs="Arial"/>
          <w:sz w:val="16"/>
          <w:szCs w:val="16"/>
          <w:lang w:val="en-US" w:eastAsia="bg-BG"/>
        </w:rPr>
      </w:pPr>
      <w:proofErr w:type="spellStart"/>
      <w:proofErr w:type="gramStart"/>
      <w:r w:rsidRPr="0001033F">
        <w:rPr>
          <w:rFonts w:ascii="Arial" w:eastAsia="Times New Roman" w:hAnsi="Arial" w:cs="Arial"/>
          <w:sz w:val="16"/>
          <w:szCs w:val="16"/>
          <w:lang w:val="en-US" w:eastAsia="bg-BG"/>
        </w:rPr>
        <w:t>пл</w:t>
      </w:r>
      <w:proofErr w:type="spellEnd"/>
      <w:proofErr w:type="gramEnd"/>
      <w:r w:rsidRPr="0001033F">
        <w:rPr>
          <w:rFonts w:ascii="Arial" w:eastAsia="Times New Roman" w:hAnsi="Arial" w:cs="Arial"/>
          <w:sz w:val="16"/>
          <w:szCs w:val="16"/>
          <w:lang w:val="en-US" w:eastAsia="bg-BG"/>
        </w:rPr>
        <w:t xml:space="preserve">. </w:t>
      </w:r>
      <w:proofErr w:type="gramStart"/>
      <w:r w:rsidRPr="0001033F">
        <w:rPr>
          <w:rFonts w:ascii="Arial" w:eastAsia="Times New Roman" w:hAnsi="Arial" w:cs="Arial"/>
          <w:sz w:val="16"/>
          <w:szCs w:val="16"/>
          <w:lang w:val="en-US" w:eastAsia="bg-BG"/>
        </w:rPr>
        <w:t xml:space="preserve">“ </w:t>
      </w:r>
      <w:proofErr w:type="spellStart"/>
      <w:r w:rsidRPr="0001033F">
        <w:rPr>
          <w:rFonts w:ascii="Arial" w:eastAsia="Times New Roman" w:hAnsi="Arial" w:cs="Arial"/>
          <w:sz w:val="16"/>
          <w:szCs w:val="16"/>
          <w:lang w:val="en-US" w:eastAsia="bg-BG"/>
        </w:rPr>
        <w:t>Велбъжд</w:t>
      </w:r>
      <w:proofErr w:type="spellEnd"/>
      <w:proofErr w:type="gramEnd"/>
      <w:r w:rsidRPr="0001033F">
        <w:rPr>
          <w:rFonts w:ascii="Arial" w:eastAsia="Times New Roman" w:hAnsi="Arial" w:cs="Arial"/>
          <w:sz w:val="16"/>
          <w:szCs w:val="16"/>
          <w:lang w:val="en-US" w:eastAsia="bg-BG"/>
        </w:rPr>
        <w:t xml:space="preserve"> “ №1                 </w:t>
      </w:r>
      <w:r w:rsidRPr="0001033F">
        <w:rPr>
          <w:rFonts w:ascii="Arial" w:eastAsia="Times New Roman" w:hAnsi="Arial" w:cs="Arial"/>
          <w:sz w:val="16"/>
          <w:szCs w:val="16"/>
          <w:lang w:val="ru-RU" w:eastAsia="bg-BG"/>
        </w:rPr>
        <w:t xml:space="preserve">                            </w:t>
      </w:r>
      <w:proofErr w:type="spellStart"/>
      <w:r w:rsidRPr="0001033F">
        <w:rPr>
          <w:rFonts w:ascii="Arial" w:eastAsia="Times New Roman" w:hAnsi="Arial" w:cs="Arial"/>
          <w:sz w:val="16"/>
          <w:szCs w:val="16"/>
          <w:lang w:val="en-US" w:eastAsia="bg-BG"/>
        </w:rPr>
        <w:t>факс</w:t>
      </w:r>
      <w:proofErr w:type="spellEnd"/>
      <w:r w:rsidRPr="0001033F">
        <w:rPr>
          <w:rFonts w:ascii="Arial" w:eastAsia="Times New Roman" w:hAnsi="Arial" w:cs="Arial"/>
          <w:sz w:val="16"/>
          <w:szCs w:val="16"/>
          <w:lang w:val="en-US" w:eastAsia="bg-BG"/>
        </w:rPr>
        <w:t xml:space="preserve">: 078 / 55 10 04                       </w:t>
      </w:r>
      <w:r w:rsidRPr="0001033F">
        <w:rPr>
          <w:rFonts w:ascii="Arial" w:eastAsia="Times New Roman" w:hAnsi="Arial" w:cs="Arial"/>
          <w:sz w:val="16"/>
          <w:szCs w:val="16"/>
          <w:lang w:val="ru-RU" w:eastAsia="bg-BG"/>
        </w:rPr>
        <w:t xml:space="preserve"> </w:t>
      </w:r>
      <w:r w:rsidRPr="0001033F">
        <w:rPr>
          <w:rFonts w:ascii="Arial" w:eastAsia="Times New Roman" w:hAnsi="Arial" w:cs="Arial"/>
          <w:sz w:val="16"/>
          <w:szCs w:val="16"/>
          <w:lang w:val="en-US" w:eastAsia="bg-BG"/>
        </w:rPr>
        <w:t xml:space="preserve"> </w:t>
      </w:r>
      <w:r w:rsidRPr="0001033F">
        <w:rPr>
          <w:rFonts w:ascii="Arial" w:eastAsia="Times New Roman" w:hAnsi="Arial" w:cs="Arial"/>
          <w:sz w:val="16"/>
          <w:szCs w:val="16"/>
          <w:lang w:val="ru-RU" w:eastAsia="bg-BG"/>
        </w:rPr>
        <w:t xml:space="preserve">                      </w:t>
      </w:r>
      <w:hyperlink r:id="rId7" w:history="1">
        <w:r w:rsidRPr="0078621E">
          <w:rPr>
            <w:rFonts w:ascii="Arial" w:eastAsia="Times New Roman" w:hAnsi="Arial" w:cs="Arial"/>
            <w:sz w:val="16"/>
            <w:szCs w:val="16"/>
            <w:lang w:val="en-US" w:eastAsia="bg-BG"/>
          </w:rPr>
          <w:t>http://www.kustendil.bg</w:t>
        </w:r>
      </w:hyperlink>
      <w:bookmarkStart w:id="0" w:name="_GoBack"/>
      <w:bookmarkEnd w:id="0"/>
    </w:p>
    <w:p w:rsidR="00AD2A53" w:rsidRPr="0001033F" w:rsidRDefault="00AD2A53" w:rsidP="0001033F">
      <w:pPr>
        <w:jc w:val="both"/>
        <w:rPr>
          <w:rFonts w:ascii="Times New Roman" w:hAnsi="Times New Roman" w:cs="Times New Roman"/>
          <w:sz w:val="24"/>
          <w:szCs w:val="24"/>
        </w:rPr>
      </w:pPr>
    </w:p>
    <w:sectPr w:rsidR="00AD2A53" w:rsidRPr="00010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HebarU">
    <w:panose1 w:val="00000400000000000000"/>
    <w:charset w:val="00"/>
    <w:family w:val="auto"/>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C4C01A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053663EC"/>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34F879CE"/>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56A8F22E"/>
    <w:lvl w:ilvl="0">
      <w:start w:val="1"/>
      <w:numFmt w:val="bullet"/>
      <w:pStyle w:val="a"/>
      <w:lvlText w:val=""/>
      <w:lvlJc w:val="left"/>
      <w:pPr>
        <w:tabs>
          <w:tab w:val="num" w:pos="360"/>
        </w:tabs>
        <w:ind w:left="36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2674D72"/>
    <w:multiLevelType w:val="hybridMultilevel"/>
    <w:tmpl w:val="9474A352"/>
    <w:lvl w:ilvl="0" w:tplc="099626DE">
      <w:start w:val="1"/>
      <w:numFmt w:val="bullet"/>
      <w:lvlText w:val="-"/>
      <w:lvlJc w:val="left"/>
      <w:pPr>
        <w:ind w:left="1350" w:hanging="360"/>
      </w:pPr>
      <w:rPr>
        <w:rFonts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6">
    <w:nsid w:val="04D876BC"/>
    <w:multiLevelType w:val="hybridMultilevel"/>
    <w:tmpl w:val="AA4CA5AE"/>
    <w:lvl w:ilvl="0" w:tplc="0402000B">
      <w:start w:val="1"/>
      <w:numFmt w:val="bullet"/>
      <w:lvlText w:val=""/>
      <w:lvlJc w:val="left"/>
      <w:pPr>
        <w:ind w:left="1710" w:hanging="360"/>
      </w:pPr>
      <w:rPr>
        <w:rFonts w:ascii="Wingdings" w:hAnsi="Wingdings" w:hint="default"/>
      </w:rPr>
    </w:lvl>
    <w:lvl w:ilvl="1" w:tplc="04020003" w:tentative="1">
      <w:start w:val="1"/>
      <w:numFmt w:val="bullet"/>
      <w:lvlText w:val="o"/>
      <w:lvlJc w:val="left"/>
      <w:pPr>
        <w:ind w:left="2430" w:hanging="360"/>
      </w:pPr>
      <w:rPr>
        <w:rFonts w:ascii="Courier New" w:hAnsi="Courier New" w:cs="Courier New" w:hint="default"/>
      </w:rPr>
    </w:lvl>
    <w:lvl w:ilvl="2" w:tplc="04020005" w:tentative="1">
      <w:start w:val="1"/>
      <w:numFmt w:val="bullet"/>
      <w:lvlText w:val=""/>
      <w:lvlJc w:val="left"/>
      <w:pPr>
        <w:ind w:left="3150" w:hanging="360"/>
      </w:pPr>
      <w:rPr>
        <w:rFonts w:ascii="Wingdings" w:hAnsi="Wingdings" w:hint="default"/>
      </w:rPr>
    </w:lvl>
    <w:lvl w:ilvl="3" w:tplc="04020001" w:tentative="1">
      <w:start w:val="1"/>
      <w:numFmt w:val="bullet"/>
      <w:lvlText w:val=""/>
      <w:lvlJc w:val="left"/>
      <w:pPr>
        <w:ind w:left="3870" w:hanging="360"/>
      </w:pPr>
      <w:rPr>
        <w:rFonts w:ascii="Symbol" w:hAnsi="Symbol" w:hint="default"/>
      </w:rPr>
    </w:lvl>
    <w:lvl w:ilvl="4" w:tplc="04020003" w:tentative="1">
      <w:start w:val="1"/>
      <w:numFmt w:val="bullet"/>
      <w:lvlText w:val="o"/>
      <w:lvlJc w:val="left"/>
      <w:pPr>
        <w:ind w:left="4590" w:hanging="360"/>
      </w:pPr>
      <w:rPr>
        <w:rFonts w:ascii="Courier New" w:hAnsi="Courier New" w:cs="Courier New" w:hint="default"/>
      </w:rPr>
    </w:lvl>
    <w:lvl w:ilvl="5" w:tplc="04020005" w:tentative="1">
      <w:start w:val="1"/>
      <w:numFmt w:val="bullet"/>
      <w:lvlText w:val=""/>
      <w:lvlJc w:val="left"/>
      <w:pPr>
        <w:ind w:left="5310" w:hanging="360"/>
      </w:pPr>
      <w:rPr>
        <w:rFonts w:ascii="Wingdings" w:hAnsi="Wingdings" w:hint="default"/>
      </w:rPr>
    </w:lvl>
    <w:lvl w:ilvl="6" w:tplc="04020001" w:tentative="1">
      <w:start w:val="1"/>
      <w:numFmt w:val="bullet"/>
      <w:lvlText w:val=""/>
      <w:lvlJc w:val="left"/>
      <w:pPr>
        <w:ind w:left="6030" w:hanging="360"/>
      </w:pPr>
      <w:rPr>
        <w:rFonts w:ascii="Symbol" w:hAnsi="Symbol" w:hint="default"/>
      </w:rPr>
    </w:lvl>
    <w:lvl w:ilvl="7" w:tplc="04020003" w:tentative="1">
      <w:start w:val="1"/>
      <w:numFmt w:val="bullet"/>
      <w:lvlText w:val="o"/>
      <w:lvlJc w:val="left"/>
      <w:pPr>
        <w:ind w:left="6750" w:hanging="360"/>
      </w:pPr>
      <w:rPr>
        <w:rFonts w:ascii="Courier New" w:hAnsi="Courier New" w:cs="Courier New" w:hint="default"/>
      </w:rPr>
    </w:lvl>
    <w:lvl w:ilvl="8" w:tplc="04020005" w:tentative="1">
      <w:start w:val="1"/>
      <w:numFmt w:val="bullet"/>
      <w:lvlText w:val=""/>
      <w:lvlJc w:val="left"/>
      <w:pPr>
        <w:ind w:left="7470" w:hanging="360"/>
      </w:pPr>
      <w:rPr>
        <w:rFonts w:ascii="Wingdings" w:hAnsi="Wingdings" w:hint="default"/>
      </w:rPr>
    </w:lvl>
  </w:abstractNum>
  <w:abstractNum w:abstractNumId="7">
    <w:nsid w:val="060640B3"/>
    <w:multiLevelType w:val="hybridMultilevel"/>
    <w:tmpl w:val="8586DF32"/>
    <w:lvl w:ilvl="0" w:tplc="04020001">
      <w:start w:val="1"/>
      <w:numFmt w:val="bullet"/>
      <w:lvlText w:val=""/>
      <w:lvlJc w:val="left"/>
      <w:pPr>
        <w:ind w:left="720" w:hanging="360"/>
      </w:pPr>
      <w:rPr>
        <w:rFonts w:ascii="Symbol" w:hAnsi="Symbol" w:hint="default"/>
      </w:rPr>
    </w:lvl>
    <w:lvl w:ilvl="1" w:tplc="190C2E72">
      <w:start w:val="12"/>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72E1158"/>
    <w:multiLevelType w:val="singleLevel"/>
    <w:tmpl w:val="099626DE"/>
    <w:lvl w:ilvl="0">
      <w:start w:val="1"/>
      <w:numFmt w:val="bullet"/>
      <w:lvlText w:val="-"/>
      <w:lvlJc w:val="left"/>
      <w:pPr>
        <w:tabs>
          <w:tab w:val="num" w:pos="1350"/>
        </w:tabs>
        <w:ind w:left="1350" w:hanging="360"/>
      </w:pPr>
      <w:rPr>
        <w:rFonts w:hint="default"/>
      </w:rPr>
    </w:lvl>
  </w:abstractNum>
  <w:abstractNum w:abstractNumId="9">
    <w:nsid w:val="07852026"/>
    <w:multiLevelType w:val="hybridMultilevel"/>
    <w:tmpl w:val="38CA0336"/>
    <w:lvl w:ilvl="0" w:tplc="0402000B">
      <w:start w:val="1"/>
      <w:numFmt w:val="bullet"/>
      <w:lvlText w:val=""/>
      <w:lvlJc w:val="left"/>
      <w:pPr>
        <w:ind w:left="2340" w:hanging="360"/>
      </w:pPr>
      <w:rPr>
        <w:rFonts w:ascii="Wingdings" w:hAnsi="Wingdings" w:hint="default"/>
      </w:rPr>
    </w:lvl>
    <w:lvl w:ilvl="1" w:tplc="04020003" w:tentative="1">
      <w:start w:val="1"/>
      <w:numFmt w:val="bullet"/>
      <w:lvlText w:val="o"/>
      <w:lvlJc w:val="left"/>
      <w:pPr>
        <w:ind w:left="3060" w:hanging="360"/>
      </w:pPr>
      <w:rPr>
        <w:rFonts w:ascii="Courier New" w:hAnsi="Courier New" w:cs="Courier New" w:hint="default"/>
      </w:rPr>
    </w:lvl>
    <w:lvl w:ilvl="2" w:tplc="04020005" w:tentative="1">
      <w:start w:val="1"/>
      <w:numFmt w:val="bullet"/>
      <w:lvlText w:val=""/>
      <w:lvlJc w:val="left"/>
      <w:pPr>
        <w:ind w:left="3780" w:hanging="360"/>
      </w:pPr>
      <w:rPr>
        <w:rFonts w:ascii="Wingdings" w:hAnsi="Wingdings" w:hint="default"/>
      </w:rPr>
    </w:lvl>
    <w:lvl w:ilvl="3" w:tplc="04020001" w:tentative="1">
      <w:start w:val="1"/>
      <w:numFmt w:val="bullet"/>
      <w:lvlText w:val=""/>
      <w:lvlJc w:val="left"/>
      <w:pPr>
        <w:ind w:left="4500" w:hanging="360"/>
      </w:pPr>
      <w:rPr>
        <w:rFonts w:ascii="Symbol" w:hAnsi="Symbol" w:hint="default"/>
      </w:rPr>
    </w:lvl>
    <w:lvl w:ilvl="4" w:tplc="04020003" w:tentative="1">
      <w:start w:val="1"/>
      <w:numFmt w:val="bullet"/>
      <w:lvlText w:val="o"/>
      <w:lvlJc w:val="left"/>
      <w:pPr>
        <w:ind w:left="5220" w:hanging="360"/>
      </w:pPr>
      <w:rPr>
        <w:rFonts w:ascii="Courier New" w:hAnsi="Courier New" w:cs="Courier New" w:hint="default"/>
      </w:rPr>
    </w:lvl>
    <w:lvl w:ilvl="5" w:tplc="04020005" w:tentative="1">
      <w:start w:val="1"/>
      <w:numFmt w:val="bullet"/>
      <w:lvlText w:val=""/>
      <w:lvlJc w:val="left"/>
      <w:pPr>
        <w:ind w:left="5940" w:hanging="360"/>
      </w:pPr>
      <w:rPr>
        <w:rFonts w:ascii="Wingdings" w:hAnsi="Wingdings" w:hint="default"/>
      </w:rPr>
    </w:lvl>
    <w:lvl w:ilvl="6" w:tplc="04020001" w:tentative="1">
      <w:start w:val="1"/>
      <w:numFmt w:val="bullet"/>
      <w:lvlText w:val=""/>
      <w:lvlJc w:val="left"/>
      <w:pPr>
        <w:ind w:left="6660" w:hanging="360"/>
      </w:pPr>
      <w:rPr>
        <w:rFonts w:ascii="Symbol" w:hAnsi="Symbol" w:hint="default"/>
      </w:rPr>
    </w:lvl>
    <w:lvl w:ilvl="7" w:tplc="04020003" w:tentative="1">
      <w:start w:val="1"/>
      <w:numFmt w:val="bullet"/>
      <w:lvlText w:val="o"/>
      <w:lvlJc w:val="left"/>
      <w:pPr>
        <w:ind w:left="7380" w:hanging="360"/>
      </w:pPr>
      <w:rPr>
        <w:rFonts w:ascii="Courier New" w:hAnsi="Courier New" w:cs="Courier New" w:hint="default"/>
      </w:rPr>
    </w:lvl>
    <w:lvl w:ilvl="8" w:tplc="04020005" w:tentative="1">
      <w:start w:val="1"/>
      <w:numFmt w:val="bullet"/>
      <w:lvlText w:val=""/>
      <w:lvlJc w:val="left"/>
      <w:pPr>
        <w:ind w:left="8100" w:hanging="360"/>
      </w:pPr>
      <w:rPr>
        <w:rFonts w:ascii="Wingdings" w:hAnsi="Wingdings" w:hint="default"/>
      </w:rPr>
    </w:lvl>
  </w:abstractNum>
  <w:abstractNum w:abstractNumId="10">
    <w:nsid w:val="0BC066EC"/>
    <w:multiLevelType w:val="hybridMultilevel"/>
    <w:tmpl w:val="35742E8E"/>
    <w:lvl w:ilvl="0" w:tplc="D4A09808">
      <w:start w:val="1"/>
      <w:numFmt w:val="decimal"/>
      <w:lvlText w:val="%1."/>
      <w:lvlJc w:val="left"/>
      <w:pPr>
        <w:ind w:left="1260" w:hanging="360"/>
      </w:pPr>
      <w:rPr>
        <w:rFonts w:hint="default"/>
        <w:b/>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1">
    <w:nsid w:val="0E452CD5"/>
    <w:multiLevelType w:val="hybridMultilevel"/>
    <w:tmpl w:val="38080A66"/>
    <w:lvl w:ilvl="0" w:tplc="D4A09808">
      <w:start w:val="1"/>
      <w:numFmt w:val="decimal"/>
      <w:lvlText w:val="%1."/>
      <w:lvlJc w:val="left"/>
      <w:pPr>
        <w:ind w:left="1260" w:hanging="360"/>
      </w:pPr>
      <w:rPr>
        <w:rFonts w:hint="default"/>
        <w:b/>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2">
    <w:nsid w:val="0E5C15FC"/>
    <w:multiLevelType w:val="hybridMultilevel"/>
    <w:tmpl w:val="D3D8BB64"/>
    <w:lvl w:ilvl="0" w:tplc="099626DE">
      <w:start w:val="1"/>
      <w:numFmt w:val="bullet"/>
      <w:lvlText w:val="-"/>
      <w:lvlJc w:val="left"/>
      <w:pPr>
        <w:ind w:left="2250" w:hanging="360"/>
      </w:pPr>
      <w:rPr>
        <w:rFonts w:hint="default"/>
      </w:rPr>
    </w:lvl>
    <w:lvl w:ilvl="1" w:tplc="04020003" w:tentative="1">
      <w:start w:val="1"/>
      <w:numFmt w:val="bullet"/>
      <w:lvlText w:val="o"/>
      <w:lvlJc w:val="left"/>
      <w:pPr>
        <w:ind w:left="2970" w:hanging="360"/>
      </w:pPr>
      <w:rPr>
        <w:rFonts w:ascii="Courier New" w:hAnsi="Courier New" w:cs="Courier New" w:hint="default"/>
      </w:rPr>
    </w:lvl>
    <w:lvl w:ilvl="2" w:tplc="04020005" w:tentative="1">
      <w:start w:val="1"/>
      <w:numFmt w:val="bullet"/>
      <w:lvlText w:val=""/>
      <w:lvlJc w:val="left"/>
      <w:pPr>
        <w:ind w:left="3690" w:hanging="360"/>
      </w:pPr>
      <w:rPr>
        <w:rFonts w:ascii="Wingdings" w:hAnsi="Wingdings" w:hint="default"/>
      </w:rPr>
    </w:lvl>
    <w:lvl w:ilvl="3" w:tplc="04020001" w:tentative="1">
      <w:start w:val="1"/>
      <w:numFmt w:val="bullet"/>
      <w:lvlText w:val=""/>
      <w:lvlJc w:val="left"/>
      <w:pPr>
        <w:ind w:left="4410" w:hanging="360"/>
      </w:pPr>
      <w:rPr>
        <w:rFonts w:ascii="Symbol" w:hAnsi="Symbol" w:hint="default"/>
      </w:rPr>
    </w:lvl>
    <w:lvl w:ilvl="4" w:tplc="04020003" w:tentative="1">
      <w:start w:val="1"/>
      <w:numFmt w:val="bullet"/>
      <w:lvlText w:val="o"/>
      <w:lvlJc w:val="left"/>
      <w:pPr>
        <w:ind w:left="5130" w:hanging="360"/>
      </w:pPr>
      <w:rPr>
        <w:rFonts w:ascii="Courier New" w:hAnsi="Courier New" w:cs="Courier New" w:hint="default"/>
      </w:rPr>
    </w:lvl>
    <w:lvl w:ilvl="5" w:tplc="04020005" w:tentative="1">
      <w:start w:val="1"/>
      <w:numFmt w:val="bullet"/>
      <w:lvlText w:val=""/>
      <w:lvlJc w:val="left"/>
      <w:pPr>
        <w:ind w:left="5850" w:hanging="360"/>
      </w:pPr>
      <w:rPr>
        <w:rFonts w:ascii="Wingdings" w:hAnsi="Wingdings" w:hint="default"/>
      </w:rPr>
    </w:lvl>
    <w:lvl w:ilvl="6" w:tplc="04020001" w:tentative="1">
      <w:start w:val="1"/>
      <w:numFmt w:val="bullet"/>
      <w:lvlText w:val=""/>
      <w:lvlJc w:val="left"/>
      <w:pPr>
        <w:ind w:left="6570" w:hanging="360"/>
      </w:pPr>
      <w:rPr>
        <w:rFonts w:ascii="Symbol" w:hAnsi="Symbol" w:hint="default"/>
      </w:rPr>
    </w:lvl>
    <w:lvl w:ilvl="7" w:tplc="04020003" w:tentative="1">
      <w:start w:val="1"/>
      <w:numFmt w:val="bullet"/>
      <w:lvlText w:val="o"/>
      <w:lvlJc w:val="left"/>
      <w:pPr>
        <w:ind w:left="7290" w:hanging="360"/>
      </w:pPr>
      <w:rPr>
        <w:rFonts w:ascii="Courier New" w:hAnsi="Courier New" w:cs="Courier New" w:hint="default"/>
      </w:rPr>
    </w:lvl>
    <w:lvl w:ilvl="8" w:tplc="04020005" w:tentative="1">
      <w:start w:val="1"/>
      <w:numFmt w:val="bullet"/>
      <w:lvlText w:val=""/>
      <w:lvlJc w:val="left"/>
      <w:pPr>
        <w:ind w:left="8010" w:hanging="360"/>
      </w:pPr>
      <w:rPr>
        <w:rFonts w:ascii="Wingdings" w:hAnsi="Wingdings" w:hint="default"/>
      </w:rPr>
    </w:lvl>
  </w:abstractNum>
  <w:abstractNum w:abstractNumId="13">
    <w:nsid w:val="11E648DA"/>
    <w:multiLevelType w:val="hybridMultilevel"/>
    <w:tmpl w:val="99607456"/>
    <w:lvl w:ilvl="0" w:tplc="0402000B">
      <w:start w:val="1"/>
      <w:numFmt w:val="bullet"/>
      <w:lvlText w:val=""/>
      <w:lvlJc w:val="left"/>
      <w:pPr>
        <w:ind w:left="1530" w:hanging="360"/>
      </w:pPr>
      <w:rPr>
        <w:rFonts w:ascii="Wingdings" w:hAnsi="Wingdings" w:hint="default"/>
      </w:rPr>
    </w:lvl>
    <w:lvl w:ilvl="1" w:tplc="04020003" w:tentative="1">
      <w:start w:val="1"/>
      <w:numFmt w:val="bullet"/>
      <w:lvlText w:val="o"/>
      <w:lvlJc w:val="left"/>
      <w:pPr>
        <w:ind w:left="2250" w:hanging="360"/>
      </w:pPr>
      <w:rPr>
        <w:rFonts w:ascii="Courier New" w:hAnsi="Courier New" w:cs="Courier New" w:hint="default"/>
      </w:rPr>
    </w:lvl>
    <w:lvl w:ilvl="2" w:tplc="04020005" w:tentative="1">
      <w:start w:val="1"/>
      <w:numFmt w:val="bullet"/>
      <w:lvlText w:val=""/>
      <w:lvlJc w:val="left"/>
      <w:pPr>
        <w:ind w:left="2970" w:hanging="360"/>
      </w:pPr>
      <w:rPr>
        <w:rFonts w:ascii="Wingdings" w:hAnsi="Wingdings" w:hint="default"/>
      </w:rPr>
    </w:lvl>
    <w:lvl w:ilvl="3" w:tplc="04020001" w:tentative="1">
      <w:start w:val="1"/>
      <w:numFmt w:val="bullet"/>
      <w:lvlText w:val=""/>
      <w:lvlJc w:val="left"/>
      <w:pPr>
        <w:ind w:left="3690" w:hanging="360"/>
      </w:pPr>
      <w:rPr>
        <w:rFonts w:ascii="Symbol" w:hAnsi="Symbol" w:hint="default"/>
      </w:rPr>
    </w:lvl>
    <w:lvl w:ilvl="4" w:tplc="04020003" w:tentative="1">
      <w:start w:val="1"/>
      <w:numFmt w:val="bullet"/>
      <w:lvlText w:val="o"/>
      <w:lvlJc w:val="left"/>
      <w:pPr>
        <w:ind w:left="4410" w:hanging="360"/>
      </w:pPr>
      <w:rPr>
        <w:rFonts w:ascii="Courier New" w:hAnsi="Courier New" w:cs="Courier New" w:hint="default"/>
      </w:rPr>
    </w:lvl>
    <w:lvl w:ilvl="5" w:tplc="04020005" w:tentative="1">
      <w:start w:val="1"/>
      <w:numFmt w:val="bullet"/>
      <w:lvlText w:val=""/>
      <w:lvlJc w:val="left"/>
      <w:pPr>
        <w:ind w:left="5130" w:hanging="360"/>
      </w:pPr>
      <w:rPr>
        <w:rFonts w:ascii="Wingdings" w:hAnsi="Wingdings" w:hint="default"/>
      </w:rPr>
    </w:lvl>
    <w:lvl w:ilvl="6" w:tplc="04020001" w:tentative="1">
      <w:start w:val="1"/>
      <w:numFmt w:val="bullet"/>
      <w:lvlText w:val=""/>
      <w:lvlJc w:val="left"/>
      <w:pPr>
        <w:ind w:left="5850" w:hanging="360"/>
      </w:pPr>
      <w:rPr>
        <w:rFonts w:ascii="Symbol" w:hAnsi="Symbol" w:hint="default"/>
      </w:rPr>
    </w:lvl>
    <w:lvl w:ilvl="7" w:tplc="04020003" w:tentative="1">
      <w:start w:val="1"/>
      <w:numFmt w:val="bullet"/>
      <w:lvlText w:val="o"/>
      <w:lvlJc w:val="left"/>
      <w:pPr>
        <w:ind w:left="6570" w:hanging="360"/>
      </w:pPr>
      <w:rPr>
        <w:rFonts w:ascii="Courier New" w:hAnsi="Courier New" w:cs="Courier New" w:hint="default"/>
      </w:rPr>
    </w:lvl>
    <w:lvl w:ilvl="8" w:tplc="04020005" w:tentative="1">
      <w:start w:val="1"/>
      <w:numFmt w:val="bullet"/>
      <w:lvlText w:val=""/>
      <w:lvlJc w:val="left"/>
      <w:pPr>
        <w:ind w:left="7290" w:hanging="360"/>
      </w:pPr>
      <w:rPr>
        <w:rFonts w:ascii="Wingdings" w:hAnsi="Wingdings" w:hint="default"/>
      </w:rPr>
    </w:lvl>
  </w:abstractNum>
  <w:abstractNum w:abstractNumId="14">
    <w:nsid w:val="122A139C"/>
    <w:multiLevelType w:val="hybridMultilevel"/>
    <w:tmpl w:val="D1C61CF6"/>
    <w:lvl w:ilvl="0" w:tplc="099626DE">
      <w:start w:val="1"/>
      <w:numFmt w:val="bullet"/>
      <w:lvlText w:val="-"/>
      <w:lvlJc w:val="left"/>
      <w:pPr>
        <w:ind w:left="1980" w:hanging="360"/>
      </w:pPr>
      <w:rPr>
        <w:rFonts w:hint="default"/>
      </w:rPr>
    </w:lvl>
    <w:lvl w:ilvl="1" w:tplc="04020003" w:tentative="1">
      <w:start w:val="1"/>
      <w:numFmt w:val="bullet"/>
      <w:lvlText w:val="o"/>
      <w:lvlJc w:val="left"/>
      <w:pPr>
        <w:ind w:left="2700" w:hanging="360"/>
      </w:pPr>
      <w:rPr>
        <w:rFonts w:ascii="Courier New" w:hAnsi="Courier New" w:cs="Courier New" w:hint="default"/>
      </w:rPr>
    </w:lvl>
    <w:lvl w:ilvl="2" w:tplc="04020005" w:tentative="1">
      <w:start w:val="1"/>
      <w:numFmt w:val="bullet"/>
      <w:lvlText w:val=""/>
      <w:lvlJc w:val="left"/>
      <w:pPr>
        <w:ind w:left="3420" w:hanging="360"/>
      </w:pPr>
      <w:rPr>
        <w:rFonts w:ascii="Wingdings" w:hAnsi="Wingdings" w:hint="default"/>
      </w:rPr>
    </w:lvl>
    <w:lvl w:ilvl="3" w:tplc="04020001" w:tentative="1">
      <w:start w:val="1"/>
      <w:numFmt w:val="bullet"/>
      <w:lvlText w:val=""/>
      <w:lvlJc w:val="left"/>
      <w:pPr>
        <w:ind w:left="4140" w:hanging="360"/>
      </w:pPr>
      <w:rPr>
        <w:rFonts w:ascii="Symbol" w:hAnsi="Symbol" w:hint="default"/>
      </w:rPr>
    </w:lvl>
    <w:lvl w:ilvl="4" w:tplc="04020003" w:tentative="1">
      <w:start w:val="1"/>
      <w:numFmt w:val="bullet"/>
      <w:lvlText w:val="o"/>
      <w:lvlJc w:val="left"/>
      <w:pPr>
        <w:ind w:left="4860" w:hanging="360"/>
      </w:pPr>
      <w:rPr>
        <w:rFonts w:ascii="Courier New" w:hAnsi="Courier New" w:cs="Courier New" w:hint="default"/>
      </w:rPr>
    </w:lvl>
    <w:lvl w:ilvl="5" w:tplc="04020005" w:tentative="1">
      <w:start w:val="1"/>
      <w:numFmt w:val="bullet"/>
      <w:lvlText w:val=""/>
      <w:lvlJc w:val="left"/>
      <w:pPr>
        <w:ind w:left="5580" w:hanging="360"/>
      </w:pPr>
      <w:rPr>
        <w:rFonts w:ascii="Wingdings" w:hAnsi="Wingdings" w:hint="default"/>
      </w:rPr>
    </w:lvl>
    <w:lvl w:ilvl="6" w:tplc="04020001" w:tentative="1">
      <w:start w:val="1"/>
      <w:numFmt w:val="bullet"/>
      <w:lvlText w:val=""/>
      <w:lvlJc w:val="left"/>
      <w:pPr>
        <w:ind w:left="6300" w:hanging="360"/>
      </w:pPr>
      <w:rPr>
        <w:rFonts w:ascii="Symbol" w:hAnsi="Symbol" w:hint="default"/>
      </w:rPr>
    </w:lvl>
    <w:lvl w:ilvl="7" w:tplc="04020003" w:tentative="1">
      <w:start w:val="1"/>
      <w:numFmt w:val="bullet"/>
      <w:lvlText w:val="o"/>
      <w:lvlJc w:val="left"/>
      <w:pPr>
        <w:ind w:left="7020" w:hanging="360"/>
      </w:pPr>
      <w:rPr>
        <w:rFonts w:ascii="Courier New" w:hAnsi="Courier New" w:cs="Courier New" w:hint="default"/>
      </w:rPr>
    </w:lvl>
    <w:lvl w:ilvl="8" w:tplc="04020005" w:tentative="1">
      <w:start w:val="1"/>
      <w:numFmt w:val="bullet"/>
      <w:lvlText w:val=""/>
      <w:lvlJc w:val="left"/>
      <w:pPr>
        <w:ind w:left="7740" w:hanging="360"/>
      </w:pPr>
      <w:rPr>
        <w:rFonts w:ascii="Wingdings" w:hAnsi="Wingdings" w:hint="default"/>
      </w:rPr>
    </w:lvl>
  </w:abstractNum>
  <w:abstractNum w:abstractNumId="15">
    <w:nsid w:val="15A21999"/>
    <w:multiLevelType w:val="hybridMultilevel"/>
    <w:tmpl w:val="52D0855A"/>
    <w:lvl w:ilvl="0" w:tplc="D4A09808">
      <w:start w:val="1"/>
      <w:numFmt w:val="decimal"/>
      <w:lvlText w:val="%1."/>
      <w:lvlJc w:val="left"/>
      <w:pPr>
        <w:ind w:left="1260" w:hanging="360"/>
      </w:pPr>
      <w:rPr>
        <w:rFonts w:hint="default"/>
        <w:b/>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6">
    <w:nsid w:val="180A7157"/>
    <w:multiLevelType w:val="hybridMultilevel"/>
    <w:tmpl w:val="EA9618E6"/>
    <w:lvl w:ilvl="0" w:tplc="0402000D">
      <w:start w:val="1"/>
      <w:numFmt w:val="bullet"/>
      <w:lvlText w:val=""/>
      <w:lvlJc w:val="left"/>
      <w:pPr>
        <w:ind w:left="1770" w:hanging="360"/>
      </w:pPr>
      <w:rPr>
        <w:rFonts w:ascii="Wingdings" w:hAnsi="Wingdings" w:hint="default"/>
      </w:rPr>
    </w:lvl>
    <w:lvl w:ilvl="1" w:tplc="04020003" w:tentative="1">
      <w:start w:val="1"/>
      <w:numFmt w:val="bullet"/>
      <w:lvlText w:val="o"/>
      <w:lvlJc w:val="left"/>
      <w:pPr>
        <w:ind w:left="2490" w:hanging="360"/>
      </w:pPr>
      <w:rPr>
        <w:rFonts w:ascii="Courier New" w:hAnsi="Courier New" w:cs="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cs="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cs="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17">
    <w:nsid w:val="20B16015"/>
    <w:multiLevelType w:val="hybridMultilevel"/>
    <w:tmpl w:val="52D0855A"/>
    <w:lvl w:ilvl="0" w:tplc="D4A09808">
      <w:start w:val="1"/>
      <w:numFmt w:val="decimal"/>
      <w:lvlText w:val="%1."/>
      <w:lvlJc w:val="left"/>
      <w:pPr>
        <w:ind w:left="1080" w:hanging="360"/>
      </w:pPr>
      <w:rPr>
        <w:rFonts w:hint="default"/>
        <w:b/>
      </w:rPr>
    </w:lvl>
    <w:lvl w:ilvl="1" w:tplc="04020019" w:tentative="1">
      <w:start w:val="1"/>
      <w:numFmt w:val="lowerLetter"/>
      <w:lvlText w:val="%2."/>
      <w:lvlJc w:val="left"/>
      <w:pPr>
        <w:ind w:left="1710" w:hanging="360"/>
      </w:pPr>
    </w:lvl>
    <w:lvl w:ilvl="2" w:tplc="0402001B" w:tentative="1">
      <w:start w:val="1"/>
      <w:numFmt w:val="lowerRoman"/>
      <w:lvlText w:val="%3."/>
      <w:lvlJc w:val="right"/>
      <w:pPr>
        <w:ind w:left="2430" w:hanging="180"/>
      </w:pPr>
    </w:lvl>
    <w:lvl w:ilvl="3" w:tplc="0402000F" w:tentative="1">
      <w:start w:val="1"/>
      <w:numFmt w:val="decimal"/>
      <w:lvlText w:val="%4."/>
      <w:lvlJc w:val="left"/>
      <w:pPr>
        <w:ind w:left="3150" w:hanging="360"/>
      </w:pPr>
    </w:lvl>
    <w:lvl w:ilvl="4" w:tplc="04020019" w:tentative="1">
      <w:start w:val="1"/>
      <w:numFmt w:val="lowerLetter"/>
      <w:lvlText w:val="%5."/>
      <w:lvlJc w:val="left"/>
      <w:pPr>
        <w:ind w:left="3870" w:hanging="360"/>
      </w:pPr>
    </w:lvl>
    <w:lvl w:ilvl="5" w:tplc="0402001B" w:tentative="1">
      <w:start w:val="1"/>
      <w:numFmt w:val="lowerRoman"/>
      <w:lvlText w:val="%6."/>
      <w:lvlJc w:val="right"/>
      <w:pPr>
        <w:ind w:left="4590" w:hanging="180"/>
      </w:pPr>
    </w:lvl>
    <w:lvl w:ilvl="6" w:tplc="0402000F" w:tentative="1">
      <w:start w:val="1"/>
      <w:numFmt w:val="decimal"/>
      <w:lvlText w:val="%7."/>
      <w:lvlJc w:val="left"/>
      <w:pPr>
        <w:ind w:left="5310" w:hanging="360"/>
      </w:pPr>
    </w:lvl>
    <w:lvl w:ilvl="7" w:tplc="04020019" w:tentative="1">
      <w:start w:val="1"/>
      <w:numFmt w:val="lowerLetter"/>
      <w:lvlText w:val="%8."/>
      <w:lvlJc w:val="left"/>
      <w:pPr>
        <w:ind w:left="6030" w:hanging="360"/>
      </w:pPr>
    </w:lvl>
    <w:lvl w:ilvl="8" w:tplc="0402001B" w:tentative="1">
      <w:start w:val="1"/>
      <w:numFmt w:val="lowerRoman"/>
      <w:lvlText w:val="%9."/>
      <w:lvlJc w:val="right"/>
      <w:pPr>
        <w:ind w:left="6750" w:hanging="180"/>
      </w:pPr>
    </w:lvl>
  </w:abstractNum>
  <w:abstractNum w:abstractNumId="18">
    <w:nsid w:val="224C7225"/>
    <w:multiLevelType w:val="hybridMultilevel"/>
    <w:tmpl w:val="B160307C"/>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nsid w:val="272B48DA"/>
    <w:multiLevelType w:val="hybridMultilevel"/>
    <w:tmpl w:val="31448C4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274C5ACF"/>
    <w:multiLevelType w:val="hybridMultilevel"/>
    <w:tmpl w:val="1DEAE632"/>
    <w:lvl w:ilvl="0" w:tplc="89AAA240">
      <w:numFmt w:val="bullet"/>
      <w:lvlText w:val="-"/>
      <w:lvlJc w:val="left"/>
      <w:pPr>
        <w:tabs>
          <w:tab w:val="num" w:pos="1065"/>
        </w:tabs>
        <w:ind w:left="1065" w:hanging="360"/>
      </w:pPr>
      <w:rPr>
        <w:rFonts w:ascii="Times New Roman" w:eastAsia="Times New Roman" w:hAnsi="Times New Roman" w:cs="Times New Roman" w:hint="default"/>
      </w:rPr>
    </w:lvl>
    <w:lvl w:ilvl="1" w:tplc="04020003">
      <w:start w:val="1"/>
      <w:numFmt w:val="bullet"/>
      <w:lvlText w:val="o"/>
      <w:lvlJc w:val="left"/>
      <w:pPr>
        <w:tabs>
          <w:tab w:val="num" w:pos="1785"/>
        </w:tabs>
        <w:ind w:left="1785"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1">
    <w:nsid w:val="34E615F6"/>
    <w:multiLevelType w:val="hybridMultilevel"/>
    <w:tmpl w:val="9122712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nsid w:val="36F21A95"/>
    <w:multiLevelType w:val="hybridMultilevel"/>
    <w:tmpl w:val="DFBE0E98"/>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nsid w:val="393724DE"/>
    <w:multiLevelType w:val="hybridMultilevel"/>
    <w:tmpl w:val="35742E8E"/>
    <w:lvl w:ilvl="0" w:tplc="D4A09808">
      <w:start w:val="1"/>
      <w:numFmt w:val="decimal"/>
      <w:lvlText w:val="%1."/>
      <w:lvlJc w:val="left"/>
      <w:pPr>
        <w:ind w:left="1260" w:hanging="360"/>
      </w:pPr>
      <w:rPr>
        <w:rFonts w:hint="default"/>
        <w:b/>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24">
    <w:nsid w:val="3BA317D1"/>
    <w:multiLevelType w:val="hybridMultilevel"/>
    <w:tmpl w:val="35742E8E"/>
    <w:lvl w:ilvl="0" w:tplc="D4A09808">
      <w:start w:val="1"/>
      <w:numFmt w:val="decimal"/>
      <w:lvlText w:val="%1."/>
      <w:lvlJc w:val="left"/>
      <w:pPr>
        <w:ind w:left="1260" w:hanging="360"/>
      </w:pPr>
      <w:rPr>
        <w:rFonts w:hint="default"/>
        <w:b/>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25">
    <w:nsid w:val="42D77ED8"/>
    <w:multiLevelType w:val="hybridMultilevel"/>
    <w:tmpl w:val="E440F1F2"/>
    <w:lvl w:ilvl="0" w:tplc="099626DE">
      <w:start w:val="1"/>
      <w:numFmt w:val="bullet"/>
      <w:lvlText w:val="-"/>
      <w:lvlJc w:val="left"/>
      <w:pPr>
        <w:ind w:left="1980" w:hanging="360"/>
      </w:pPr>
      <w:rPr>
        <w:rFonts w:hint="default"/>
      </w:rPr>
    </w:lvl>
    <w:lvl w:ilvl="1" w:tplc="04020003" w:tentative="1">
      <w:start w:val="1"/>
      <w:numFmt w:val="bullet"/>
      <w:lvlText w:val="o"/>
      <w:lvlJc w:val="left"/>
      <w:pPr>
        <w:ind w:left="2700" w:hanging="360"/>
      </w:pPr>
      <w:rPr>
        <w:rFonts w:ascii="Courier New" w:hAnsi="Courier New" w:cs="Courier New" w:hint="default"/>
      </w:rPr>
    </w:lvl>
    <w:lvl w:ilvl="2" w:tplc="04020005" w:tentative="1">
      <w:start w:val="1"/>
      <w:numFmt w:val="bullet"/>
      <w:lvlText w:val=""/>
      <w:lvlJc w:val="left"/>
      <w:pPr>
        <w:ind w:left="3420" w:hanging="360"/>
      </w:pPr>
      <w:rPr>
        <w:rFonts w:ascii="Wingdings" w:hAnsi="Wingdings" w:hint="default"/>
      </w:rPr>
    </w:lvl>
    <w:lvl w:ilvl="3" w:tplc="04020001" w:tentative="1">
      <w:start w:val="1"/>
      <w:numFmt w:val="bullet"/>
      <w:lvlText w:val=""/>
      <w:lvlJc w:val="left"/>
      <w:pPr>
        <w:ind w:left="4140" w:hanging="360"/>
      </w:pPr>
      <w:rPr>
        <w:rFonts w:ascii="Symbol" w:hAnsi="Symbol" w:hint="default"/>
      </w:rPr>
    </w:lvl>
    <w:lvl w:ilvl="4" w:tplc="04020003" w:tentative="1">
      <w:start w:val="1"/>
      <w:numFmt w:val="bullet"/>
      <w:lvlText w:val="o"/>
      <w:lvlJc w:val="left"/>
      <w:pPr>
        <w:ind w:left="4860" w:hanging="360"/>
      </w:pPr>
      <w:rPr>
        <w:rFonts w:ascii="Courier New" w:hAnsi="Courier New" w:cs="Courier New" w:hint="default"/>
      </w:rPr>
    </w:lvl>
    <w:lvl w:ilvl="5" w:tplc="04020005" w:tentative="1">
      <w:start w:val="1"/>
      <w:numFmt w:val="bullet"/>
      <w:lvlText w:val=""/>
      <w:lvlJc w:val="left"/>
      <w:pPr>
        <w:ind w:left="5580" w:hanging="360"/>
      </w:pPr>
      <w:rPr>
        <w:rFonts w:ascii="Wingdings" w:hAnsi="Wingdings" w:hint="default"/>
      </w:rPr>
    </w:lvl>
    <w:lvl w:ilvl="6" w:tplc="04020001" w:tentative="1">
      <w:start w:val="1"/>
      <w:numFmt w:val="bullet"/>
      <w:lvlText w:val=""/>
      <w:lvlJc w:val="left"/>
      <w:pPr>
        <w:ind w:left="6300" w:hanging="360"/>
      </w:pPr>
      <w:rPr>
        <w:rFonts w:ascii="Symbol" w:hAnsi="Symbol" w:hint="default"/>
      </w:rPr>
    </w:lvl>
    <w:lvl w:ilvl="7" w:tplc="04020003" w:tentative="1">
      <w:start w:val="1"/>
      <w:numFmt w:val="bullet"/>
      <w:lvlText w:val="o"/>
      <w:lvlJc w:val="left"/>
      <w:pPr>
        <w:ind w:left="7020" w:hanging="360"/>
      </w:pPr>
      <w:rPr>
        <w:rFonts w:ascii="Courier New" w:hAnsi="Courier New" w:cs="Courier New" w:hint="default"/>
      </w:rPr>
    </w:lvl>
    <w:lvl w:ilvl="8" w:tplc="04020005" w:tentative="1">
      <w:start w:val="1"/>
      <w:numFmt w:val="bullet"/>
      <w:lvlText w:val=""/>
      <w:lvlJc w:val="left"/>
      <w:pPr>
        <w:ind w:left="7740" w:hanging="360"/>
      </w:pPr>
      <w:rPr>
        <w:rFonts w:ascii="Wingdings" w:hAnsi="Wingdings" w:hint="default"/>
      </w:rPr>
    </w:lvl>
  </w:abstractNum>
  <w:abstractNum w:abstractNumId="26">
    <w:nsid w:val="4777531B"/>
    <w:multiLevelType w:val="hybridMultilevel"/>
    <w:tmpl w:val="5F325BBC"/>
    <w:lvl w:ilvl="0" w:tplc="D4A09808">
      <w:start w:val="1"/>
      <w:numFmt w:val="decimal"/>
      <w:lvlText w:val="%1."/>
      <w:lvlJc w:val="left"/>
      <w:pPr>
        <w:ind w:left="1260" w:hanging="360"/>
      </w:pPr>
      <w:rPr>
        <w:rFonts w:hint="default"/>
        <w:b/>
      </w:rPr>
    </w:lvl>
    <w:lvl w:ilvl="1" w:tplc="04020019" w:tentative="1">
      <w:start w:val="1"/>
      <w:numFmt w:val="lowerLetter"/>
      <w:lvlText w:val="%2."/>
      <w:lvlJc w:val="left"/>
      <w:pPr>
        <w:ind w:left="2250" w:hanging="360"/>
      </w:pPr>
    </w:lvl>
    <w:lvl w:ilvl="2" w:tplc="0402001B" w:tentative="1">
      <w:start w:val="1"/>
      <w:numFmt w:val="lowerRoman"/>
      <w:lvlText w:val="%3."/>
      <w:lvlJc w:val="right"/>
      <w:pPr>
        <w:ind w:left="2970" w:hanging="180"/>
      </w:pPr>
    </w:lvl>
    <w:lvl w:ilvl="3" w:tplc="0402000F" w:tentative="1">
      <w:start w:val="1"/>
      <w:numFmt w:val="decimal"/>
      <w:lvlText w:val="%4."/>
      <w:lvlJc w:val="left"/>
      <w:pPr>
        <w:ind w:left="3690" w:hanging="360"/>
      </w:pPr>
    </w:lvl>
    <w:lvl w:ilvl="4" w:tplc="04020019" w:tentative="1">
      <w:start w:val="1"/>
      <w:numFmt w:val="lowerLetter"/>
      <w:lvlText w:val="%5."/>
      <w:lvlJc w:val="left"/>
      <w:pPr>
        <w:ind w:left="4410" w:hanging="360"/>
      </w:pPr>
    </w:lvl>
    <w:lvl w:ilvl="5" w:tplc="0402001B" w:tentative="1">
      <w:start w:val="1"/>
      <w:numFmt w:val="lowerRoman"/>
      <w:lvlText w:val="%6."/>
      <w:lvlJc w:val="right"/>
      <w:pPr>
        <w:ind w:left="5130" w:hanging="180"/>
      </w:pPr>
    </w:lvl>
    <w:lvl w:ilvl="6" w:tplc="0402000F" w:tentative="1">
      <w:start w:val="1"/>
      <w:numFmt w:val="decimal"/>
      <w:lvlText w:val="%7."/>
      <w:lvlJc w:val="left"/>
      <w:pPr>
        <w:ind w:left="5850" w:hanging="360"/>
      </w:pPr>
    </w:lvl>
    <w:lvl w:ilvl="7" w:tplc="04020019" w:tentative="1">
      <w:start w:val="1"/>
      <w:numFmt w:val="lowerLetter"/>
      <w:lvlText w:val="%8."/>
      <w:lvlJc w:val="left"/>
      <w:pPr>
        <w:ind w:left="6570" w:hanging="360"/>
      </w:pPr>
    </w:lvl>
    <w:lvl w:ilvl="8" w:tplc="0402001B" w:tentative="1">
      <w:start w:val="1"/>
      <w:numFmt w:val="lowerRoman"/>
      <w:lvlText w:val="%9."/>
      <w:lvlJc w:val="right"/>
      <w:pPr>
        <w:ind w:left="7290" w:hanging="180"/>
      </w:pPr>
    </w:lvl>
  </w:abstractNum>
  <w:abstractNum w:abstractNumId="27">
    <w:nsid w:val="4C772423"/>
    <w:multiLevelType w:val="hybridMultilevel"/>
    <w:tmpl w:val="71509A5C"/>
    <w:lvl w:ilvl="0" w:tplc="F1249250">
      <w:start w:val="1"/>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8">
    <w:nsid w:val="4DE93B28"/>
    <w:multiLevelType w:val="hybridMultilevel"/>
    <w:tmpl w:val="712C1E06"/>
    <w:lvl w:ilvl="0" w:tplc="099626DE">
      <w:start w:val="1"/>
      <w:numFmt w:val="bullet"/>
      <w:lvlText w:val="-"/>
      <w:lvlJc w:val="left"/>
      <w:pPr>
        <w:ind w:left="1800" w:hanging="360"/>
      </w:pPr>
      <w:rPr>
        <w:rFonts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9">
    <w:nsid w:val="55585130"/>
    <w:multiLevelType w:val="hybridMultilevel"/>
    <w:tmpl w:val="B880AC18"/>
    <w:lvl w:ilvl="0" w:tplc="0402000B">
      <w:start w:val="1"/>
      <w:numFmt w:val="bullet"/>
      <w:lvlText w:val=""/>
      <w:lvlJc w:val="left"/>
      <w:pPr>
        <w:ind w:left="1470" w:hanging="360"/>
      </w:pPr>
      <w:rPr>
        <w:rFonts w:ascii="Wingdings" w:hAnsi="Wingdings" w:hint="default"/>
      </w:rPr>
    </w:lvl>
    <w:lvl w:ilvl="1" w:tplc="04020003" w:tentative="1">
      <w:start w:val="1"/>
      <w:numFmt w:val="bullet"/>
      <w:lvlText w:val="o"/>
      <w:lvlJc w:val="left"/>
      <w:pPr>
        <w:ind w:left="2190" w:hanging="360"/>
      </w:pPr>
      <w:rPr>
        <w:rFonts w:ascii="Courier New" w:hAnsi="Courier New" w:cs="Courier New" w:hint="default"/>
      </w:rPr>
    </w:lvl>
    <w:lvl w:ilvl="2" w:tplc="04020005" w:tentative="1">
      <w:start w:val="1"/>
      <w:numFmt w:val="bullet"/>
      <w:lvlText w:val=""/>
      <w:lvlJc w:val="left"/>
      <w:pPr>
        <w:ind w:left="2910" w:hanging="360"/>
      </w:pPr>
      <w:rPr>
        <w:rFonts w:ascii="Wingdings" w:hAnsi="Wingdings" w:hint="default"/>
      </w:rPr>
    </w:lvl>
    <w:lvl w:ilvl="3" w:tplc="04020001" w:tentative="1">
      <w:start w:val="1"/>
      <w:numFmt w:val="bullet"/>
      <w:lvlText w:val=""/>
      <w:lvlJc w:val="left"/>
      <w:pPr>
        <w:ind w:left="3630" w:hanging="360"/>
      </w:pPr>
      <w:rPr>
        <w:rFonts w:ascii="Symbol" w:hAnsi="Symbol" w:hint="default"/>
      </w:rPr>
    </w:lvl>
    <w:lvl w:ilvl="4" w:tplc="04020003" w:tentative="1">
      <w:start w:val="1"/>
      <w:numFmt w:val="bullet"/>
      <w:lvlText w:val="o"/>
      <w:lvlJc w:val="left"/>
      <w:pPr>
        <w:ind w:left="4350" w:hanging="360"/>
      </w:pPr>
      <w:rPr>
        <w:rFonts w:ascii="Courier New" w:hAnsi="Courier New" w:cs="Courier New" w:hint="default"/>
      </w:rPr>
    </w:lvl>
    <w:lvl w:ilvl="5" w:tplc="04020005" w:tentative="1">
      <w:start w:val="1"/>
      <w:numFmt w:val="bullet"/>
      <w:lvlText w:val=""/>
      <w:lvlJc w:val="left"/>
      <w:pPr>
        <w:ind w:left="5070" w:hanging="360"/>
      </w:pPr>
      <w:rPr>
        <w:rFonts w:ascii="Wingdings" w:hAnsi="Wingdings" w:hint="default"/>
      </w:rPr>
    </w:lvl>
    <w:lvl w:ilvl="6" w:tplc="04020001" w:tentative="1">
      <w:start w:val="1"/>
      <w:numFmt w:val="bullet"/>
      <w:lvlText w:val=""/>
      <w:lvlJc w:val="left"/>
      <w:pPr>
        <w:ind w:left="5790" w:hanging="360"/>
      </w:pPr>
      <w:rPr>
        <w:rFonts w:ascii="Symbol" w:hAnsi="Symbol" w:hint="default"/>
      </w:rPr>
    </w:lvl>
    <w:lvl w:ilvl="7" w:tplc="04020003" w:tentative="1">
      <w:start w:val="1"/>
      <w:numFmt w:val="bullet"/>
      <w:lvlText w:val="o"/>
      <w:lvlJc w:val="left"/>
      <w:pPr>
        <w:ind w:left="6510" w:hanging="360"/>
      </w:pPr>
      <w:rPr>
        <w:rFonts w:ascii="Courier New" w:hAnsi="Courier New" w:cs="Courier New" w:hint="default"/>
      </w:rPr>
    </w:lvl>
    <w:lvl w:ilvl="8" w:tplc="04020005" w:tentative="1">
      <w:start w:val="1"/>
      <w:numFmt w:val="bullet"/>
      <w:lvlText w:val=""/>
      <w:lvlJc w:val="left"/>
      <w:pPr>
        <w:ind w:left="7230" w:hanging="360"/>
      </w:pPr>
      <w:rPr>
        <w:rFonts w:ascii="Wingdings" w:hAnsi="Wingdings" w:hint="default"/>
      </w:rPr>
    </w:lvl>
  </w:abstractNum>
  <w:abstractNum w:abstractNumId="30">
    <w:nsid w:val="567C28C5"/>
    <w:multiLevelType w:val="hybridMultilevel"/>
    <w:tmpl w:val="92AC7EB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080"/>
        </w:tabs>
        <w:ind w:left="108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1">
    <w:nsid w:val="59FF4B54"/>
    <w:multiLevelType w:val="hybridMultilevel"/>
    <w:tmpl w:val="4B62425C"/>
    <w:lvl w:ilvl="0" w:tplc="04020003">
      <w:start w:val="1"/>
      <w:numFmt w:val="bullet"/>
      <w:lvlText w:val="o"/>
      <w:lvlJc w:val="left"/>
      <w:pPr>
        <w:ind w:left="720" w:hanging="360"/>
      </w:pPr>
      <w:rPr>
        <w:rFonts w:ascii="Courier New" w:hAnsi="Courier New" w:cs="Courier New" w:hint="default"/>
      </w:rPr>
    </w:lvl>
    <w:lvl w:ilvl="1" w:tplc="A66AD000">
      <w:start w:val="1"/>
      <w:numFmt w:val="bullet"/>
      <w:lvlText w:val="-"/>
      <w:lvlJc w:val="left"/>
      <w:pPr>
        <w:ind w:left="1353" w:hanging="360"/>
      </w:pPr>
      <w:rPr>
        <w:rFonts w:ascii="HebarU" w:eastAsia="Times New Roman" w:hAnsi="HebarU"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5F2027B2"/>
    <w:multiLevelType w:val="hybridMultilevel"/>
    <w:tmpl w:val="35742E8E"/>
    <w:lvl w:ilvl="0" w:tplc="D4A09808">
      <w:start w:val="1"/>
      <w:numFmt w:val="decimal"/>
      <w:lvlText w:val="%1."/>
      <w:lvlJc w:val="left"/>
      <w:pPr>
        <w:ind w:left="1260" w:hanging="360"/>
      </w:pPr>
      <w:rPr>
        <w:rFonts w:hint="default"/>
        <w:b/>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33">
    <w:nsid w:val="60752579"/>
    <w:multiLevelType w:val="hybridMultilevel"/>
    <w:tmpl w:val="935CC0B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4">
    <w:nsid w:val="6175214E"/>
    <w:multiLevelType w:val="hybridMultilevel"/>
    <w:tmpl w:val="C454854E"/>
    <w:lvl w:ilvl="0" w:tplc="099626DE">
      <w:start w:val="1"/>
      <w:numFmt w:val="bullet"/>
      <w:lvlText w:val="-"/>
      <w:lvlJc w:val="left"/>
      <w:pPr>
        <w:ind w:left="2250" w:hanging="360"/>
      </w:pPr>
      <w:rPr>
        <w:rFonts w:hint="default"/>
      </w:rPr>
    </w:lvl>
    <w:lvl w:ilvl="1" w:tplc="04020003" w:tentative="1">
      <w:start w:val="1"/>
      <w:numFmt w:val="bullet"/>
      <w:lvlText w:val="o"/>
      <w:lvlJc w:val="left"/>
      <w:pPr>
        <w:ind w:left="2970" w:hanging="360"/>
      </w:pPr>
      <w:rPr>
        <w:rFonts w:ascii="Courier New" w:hAnsi="Courier New" w:cs="Courier New" w:hint="default"/>
      </w:rPr>
    </w:lvl>
    <w:lvl w:ilvl="2" w:tplc="04020005" w:tentative="1">
      <w:start w:val="1"/>
      <w:numFmt w:val="bullet"/>
      <w:lvlText w:val=""/>
      <w:lvlJc w:val="left"/>
      <w:pPr>
        <w:ind w:left="3690" w:hanging="360"/>
      </w:pPr>
      <w:rPr>
        <w:rFonts w:ascii="Wingdings" w:hAnsi="Wingdings" w:hint="default"/>
      </w:rPr>
    </w:lvl>
    <w:lvl w:ilvl="3" w:tplc="04020001" w:tentative="1">
      <w:start w:val="1"/>
      <w:numFmt w:val="bullet"/>
      <w:lvlText w:val=""/>
      <w:lvlJc w:val="left"/>
      <w:pPr>
        <w:ind w:left="4410" w:hanging="360"/>
      </w:pPr>
      <w:rPr>
        <w:rFonts w:ascii="Symbol" w:hAnsi="Symbol" w:hint="default"/>
      </w:rPr>
    </w:lvl>
    <w:lvl w:ilvl="4" w:tplc="04020003" w:tentative="1">
      <w:start w:val="1"/>
      <w:numFmt w:val="bullet"/>
      <w:lvlText w:val="o"/>
      <w:lvlJc w:val="left"/>
      <w:pPr>
        <w:ind w:left="5130" w:hanging="360"/>
      </w:pPr>
      <w:rPr>
        <w:rFonts w:ascii="Courier New" w:hAnsi="Courier New" w:cs="Courier New" w:hint="default"/>
      </w:rPr>
    </w:lvl>
    <w:lvl w:ilvl="5" w:tplc="04020005" w:tentative="1">
      <w:start w:val="1"/>
      <w:numFmt w:val="bullet"/>
      <w:lvlText w:val=""/>
      <w:lvlJc w:val="left"/>
      <w:pPr>
        <w:ind w:left="5850" w:hanging="360"/>
      </w:pPr>
      <w:rPr>
        <w:rFonts w:ascii="Wingdings" w:hAnsi="Wingdings" w:hint="default"/>
      </w:rPr>
    </w:lvl>
    <w:lvl w:ilvl="6" w:tplc="04020001" w:tentative="1">
      <w:start w:val="1"/>
      <w:numFmt w:val="bullet"/>
      <w:lvlText w:val=""/>
      <w:lvlJc w:val="left"/>
      <w:pPr>
        <w:ind w:left="6570" w:hanging="360"/>
      </w:pPr>
      <w:rPr>
        <w:rFonts w:ascii="Symbol" w:hAnsi="Symbol" w:hint="default"/>
      </w:rPr>
    </w:lvl>
    <w:lvl w:ilvl="7" w:tplc="04020003" w:tentative="1">
      <w:start w:val="1"/>
      <w:numFmt w:val="bullet"/>
      <w:lvlText w:val="o"/>
      <w:lvlJc w:val="left"/>
      <w:pPr>
        <w:ind w:left="7290" w:hanging="360"/>
      </w:pPr>
      <w:rPr>
        <w:rFonts w:ascii="Courier New" w:hAnsi="Courier New" w:cs="Courier New" w:hint="default"/>
      </w:rPr>
    </w:lvl>
    <w:lvl w:ilvl="8" w:tplc="04020005" w:tentative="1">
      <w:start w:val="1"/>
      <w:numFmt w:val="bullet"/>
      <w:lvlText w:val=""/>
      <w:lvlJc w:val="left"/>
      <w:pPr>
        <w:ind w:left="8010" w:hanging="360"/>
      </w:pPr>
      <w:rPr>
        <w:rFonts w:ascii="Wingdings" w:hAnsi="Wingdings" w:hint="default"/>
      </w:rPr>
    </w:lvl>
  </w:abstractNum>
  <w:abstractNum w:abstractNumId="35">
    <w:nsid w:val="64EA36CF"/>
    <w:multiLevelType w:val="hybridMultilevel"/>
    <w:tmpl w:val="5F325BBC"/>
    <w:lvl w:ilvl="0" w:tplc="D4A09808">
      <w:start w:val="1"/>
      <w:numFmt w:val="decimal"/>
      <w:lvlText w:val="%1."/>
      <w:lvlJc w:val="left"/>
      <w:pPr>
        <w:ind w:left="1980" w:hanging="360"/>
      </w:pPr>
      <w:rPr>
        <w:rFonts w:hint="default"/>
        <w:b/>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36">
    <w:nsid w:val="6BA01AD9"/>
    <w:multiLevelType w:val="hybridMultilevel"/>
    <w:tmpl w:val="7D64D472"/>
    <w:lvl w:ilvl="0" w:tplc="0402000D">
      <w:start w:val="1"/>
      <w:numFmt w:val="bullet"/>
      <w:lvlText w:val=""/>
      <w:lvlJc w:val="left"/>
      <w:pPr>
        <w:ind w:left="1530" w:hanging="360"/>
      </w:pPr>
      <w:rPr>
        <w:rFonts w:ascii="Wingdings" w:hAnsi="Wingdings" w:hint="default"/>
      </w:rPr>
    </w:lvl>
    <w:lvl w:ilvl="1" w:tplc="04020003" w:tentative="1">
      <w:start w:val="1"/>
      <w:numFmt w:val="bullet"/>
      <w:lvlText w:val="o"/>
      <w:lvlJc w:val="left"/>
      <w:pPr>
        <w:ind w:left="2250" w:hanging="360"/>
      </w:pPr>
      <w:rPr>
        <w:rFonts w:ascii="Courier New" w:hAnsi="Courier New" w:cs="Courier New" w:hint="default"/>
      </w:rPr>
    </w:lvl>
    <w:lvl w:ilvl="2" w:tplc="04020005" w:tentative="1">
      <w:start w:val="1"/>
      <w:numFmt w:val="bullet"/>
      <w:lvlText w:val=""/>
      <w:lvlJc w:val="left"/>
      <w:pPr>
        <w:ind w:left="2970" w:hanging="360"/>
      </w:pPr>
      <w:rPr>
        <w:rFonts w:ascii="Wingdings" w:hAnsi="Wingdings" w:hint="default"/>
      </w:rPr>
    </w:lvl>
    <w:lvl w:ilvl="3" w:tplc="04020001" w:tentative="1">
      <w:start w:val="1"/>
      <w:numFmt w:val="bullet"/>
      <w:lvlText w:val=""/>
      <w:lvlJc w:val="left"/>
      <w:pPr>
        <w:ind w:left="3690" w:hanging="360"/>
      </w:pPr>
      <w:rPr>
        <w:rFonts w:ascii="Symbol" w:hAnsi="Symbol" w:hint="default"/>
      </w:rPr>
    </w:lvl>
    <w:lvl w:ilvl="4" w:tplc="04020003" w:tentative="1">
      <w:start w:val="1"/>
      <w:numFmt w:val="bullet"/>
      <w:lvlText w:val="o"/>
      <w:lvlJc w:val="left"/>
      <w:pPr>
        <w:ind w:left="4410" w:hanging="360"/>
      </w:pPr>
      <w:rPr>
        <w:rFonts w:ascii="Courier New" w:hAnsi="Courier New" w:cs="Courier New" w:hint="default"/>
      </w:rPr>
    </w:lvl>
    <w:lvl w:ilvl="5" w:tplc="04020005" w:tentative="1">
      <w:start w:val="1"/>
      <w:numFmt w:val="bullet"/>
      <w:lvlText w:val=""/>
      <w:lvlJc w:val="left"/>
      <w:pPr>
        <w:ind w:left="5130" w:hanging="360"/>
      </w:pPr>
      <w:rPr>
        <w:rFonts w:ascii="Wingdings" w:hAnsi="Wingdings" w:hint="default"/>
      </w:rPr>
    </w:lvl>
    <w:lvl w:ilvl="6" w:tplc="04020001" w:tentative="1">
      <w:start w:val="1"/>
      <w:numFmt w:val="bullet"/>
      <w:lvlText w:val=""/>
      <w:lvlJc w:val="left"/>
      <w:pPr>
        <w:ind w:left="5850" w:hanging="360"/>
      </w:pPr>
      <w:rPr>
        <w:rFonts w:ascii="Symbol" w:hAnsi="Symbol" w:hint="default"/>
      </w:rPr>
    </w:lvl>
    <w:lvl w:ilvl="7" w:tplc="04020003" w:tentative="1">
      <w:start w:val="1"/>
      <w:numFmt w:val="bullet"/>
      <w:lvlText w:val="o"/>
      <w:lvlJc w:val="left"/>
      <w:pPr>
        <w:ind w:left="6570" w:hanging="360"/>
      </w:pPr>
      <w:rPr>
        <w:rFonts w:ascii="Courier New" w:hAnsi="Courier New" w:cs="Courier New" w:hint="default"/>
      </w:rPr>
    </w:lvl>
    <w:lvl w:ilvl="8" w:tplc="04020005" w:tentative="1">
      <w:start w:val="1"/>
      <w:numFmt w:val="bullet"/>
      <w:lvlText w:val=""/>
      <w:lvlJc w:val="left"/>
      <w:pPr>
        <w:ind w:left="7290" w:hanging="360"/>
      </w:pPr>
      <w:rPr>
        <w:rFonts w:ascii="Wingdings" w:hAnsi="Wingdings" w:hint="default"/>
      </w:rPr>
    </w:lvl>
  </w:abstractNum>
  <w:abstractNum w:abstractNumId="37">
    <w:nsid w:val="6BBD7DD8"/>
    <w:multiLevelType w:val="hybridMultilevel"/>
    <w:tmpl w:val="51BC2602"/>
    <w:lvl w:ilvl="0" w:tplc="099626DE">
      <w:start w:val="1"/>
      <w:numFmt w:val="bullet"/>
      <w:lvlText w:val="-"/>
      <w:lvlJc w:val="left"/>
      <w:pPr>
        <w:ind w:left="1980" w:hanging="360"/>
      </w:pPr>
      <w:rPr>
        <w:rFonts w:hint="default"/>
      </w:rPr>
    </w:lvl>
    <w:lvl w:ilvl="1" w:tplc="04020003" w:tentative="1">
      <w:start w:val="1"/>
      <w:numFmt w:val="bullet"/>
      <w:lvlText w:val="o"/>
      <w:lvlJc w:val="left"/>
      <w:pPr>
        <w:ind w:left="2700" w:hanging="360"/>
      </w:pPr>
      <w:rPr>
        <w:rFonts w:ascii="Courier New" w:hAnsi="Courier New" w:cs="Courier New" w:hint="default"/>
      </w:rPr>
    </w:lvl>
    <w:lvl w:ilvl="2" w:tplc="04020005" w:tentative="1">
      <w:start w:val="1"/>
      <w:numFmt w:val="bullet"/>
      <w:lvlText w:val=""/>
      <w:lvlJc w:val="left"/>
      <w:pPr>
        <w:ind w:left="3420" w:hanging="360"/>
      </w:pPr>
      <w:rPr>
        <w:rFonts w:ascii="Wingdings" w:hAnsi="Wingdings" w:hint="default"/>
      </w:rPr>
    </w:lvl>
    <w:lvl w:ilvl="3" w:tplc="04020001" w:tentative="1">
      <w:start w:val="1"/>
      <w:numFmt w:val="bullet"/>
      <w:lvlText w:val=""/>
      <w:lvlJc w:val="left"/>
      <w:pPr>
        <w:ind w:left="4140" w:hanging="360"/>
      </w:pPr>
      <w:rPr>
        <w:rFonts w:ascii="Symbol" w:hAnsi="Symbol" w:hint="default"/>
      </w:rPr>
    </w:lvl>
    <w:lvl w:ilvl="4" w:tplc="04020003" w:tentative="1">
      <w:start w:val="1"/>
      <w:numFmt w:val="bullet"/>
      <w:lvlText w:val="o"/>
      <w:lvlJc w:val="left"/>
      <w:pPr>
        <w:ind w:left="4860" w:hanging="360"/>
      </w:pPr>
      <w:rPr>
        <w:rFonts w:ascii="Courier New" w:hAnsi="Courier New" w:cs="Courier New" w:hint="default"/>
      </w:rPr>
    </w:lvl>
    <w:lvl w:ilvl="5" w:tplc="04020005" w:tentative="1">
      <w:start w:val="1"/>
      <w:numFmt w:val="bullet"/>
      <w:lvlText w:val=""/>
      <w:lvlJc w:val="left"/>
      <w:pPr>
        <w:ind w:left="5580" w:hanging="360"/>
      </w:pPr>
      <w:rPr>
        <w:rFonts w:ascii="Wingdings" w:hAnsi="Wingdings" w:hint="default"/>
      </w:rPr>
    </w:lvl>
    <w:lvl w:ilvl="6" w:tplc="04020001" w:tentative="1">
      <w:start w:val="1"/>
      <w:numFmt w:val="bullet"/>
      <w:lvlText w:val=""/>
      <w:lvlJc w:val="left"/>
      <w:pPr>
        <w:ind w:left="6300" w:hanging="360"/>
      </w:pPr>
      <w:rPr>
        <w:rFonts w:ascii="Symbol" w:hAnsi="Symbol" w:hint="default"/>
      </w:rPr>
    </w:lvl>
    <w:lvl w:ilvl="7" w:tplc="04020003" w:tentative="1">
      <w:start w:val="1"/>
      <w:numFmt w:val="bullet"/>
      <w:lvlText w:val="o"/>
      <w:lvlJc w:val="left"/>
      <w:pPr>
        <w:ind w:left="7020" w:hanging="360"/>
      </w:pPr>
      <w:rPr>
        <w:rFonts w:ascii="Courier New" w:hAnsi="Courier New" w:cs="Courier New" w:hint="default"/>
      </w:rPr>
    </w:lvl>
    <w:lvl w:ilvl="8" w:tplc="04020005" w:tentative="1">
      <w:start w:val="1"/>
      <w:numFmt w:val="bullet"/>
      <w:lvlText w:val=""/>
      <w:lvlJc w:val="left"/>
      <w:pPr>
        <w:ind w:left="7740" w:hanging="360"/>
      </w:pPr>
      <w:rPr>
        <w:rFonts w:ascii="Wingdings" w:hAnsi="Wingdings" w:hint="default"/>
      </w:rPr>
    </w:lvl>
  </w:abstractNum>
  <w:abstractNum w:abstractNumId="38">
    <w:nsid w:val="72F0237B"/>
    <w:multiLevelType w:val="hybridMultilevel"/>
    <w:tmpl w:val="35742E8E"/>
    <w:lvl w:ilvl="0" w:tplc="D4A09808">
      <w:start w:val="1"/>
      <w:numFmt w:val="decimal"/>
      <w:lvlText w:val="%1."/>
      <w:lvlJc w:val="left"/>
      <w:pPr>
        <w:ind w:left="1350" w:hanging="360"/>
      </w:pPr>
      <w:rPr>
        <w:rFonts w:hint="default"/>
        <w:b/>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39">
    <w:nsid w:val="74151D74"/>
    <w:multiLevelType w:val="hybridMultilevel"/>
    <w:tmpl w:val="2C0654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81E79E3"/>
    <w:multiLevelType w:val="hybridMultilevel"/>
    <w:tmpl w:val="35742E8E"/>
    <w:lvl w:ilvl="0" w:tplc="D4A09808">
      <w:start w:val="1"/>
      <w:numFmt w:val="decimal"/>
      <w:lvlText w:val="%1."/>
      <w:lvlJc w:val="left"/>
      <w:pPr>
        <w:ind w:left="1260" w:hanging="360"/>
      </w:pPr>
      <w:rPr>
        <w:rFonts w:hint="default"/>
        <w:b/>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41">
    <w:nsid w:val="7F6C2889"/>
    <w:multiLevelType w:val="hybridMultilevel"/>
    <w:tmpl w:val="9306B9C0"/>
    <w:lvl w:ilvl="0" w:tplc="0402000B">
      <w:start w:val="1"/>
      <w:numFmt w:val="bullet"/>
      <w:lvlText w:val=""/>
      <w:lvlJc w:val="left"/>
      <w:pPr>
        <w:ind w:left="2310" w:hanging="360"/>
      </w:pPr>
      <w:rPr>
        <w:rFonts w:ascii="Wingdings" w:hAnsi="Wingdings" w:hint="default"/>
      </w:rPr>
    </w:lvl>
    <w:lvl w:ilvl="1" w:tplc="04020003" w:tentative="1">
      <w:start w:val="1"/>
      <w:numFmt w:val="bullet"/>
      <w:lvlText w:val="o"/>
      <w:lvlJc w:val="left"/>
      <w:pPr>
        <w:ind w:left="3030" w:hanging="360"/>
      </w:pPr>
      <w:rPr>
        <w:rFonts w:ascii="Courier New" w:hAnsi="Courier New" w:cs="Courier New" w:hint="default"/>
      </w:rPr>
    </w:lvl>
    <w:lvl w:ilvl="2" w:tplc="04020005" w:tentative="1">
      <w:start w:val="1"/>
      <w:numFmt w:val="bullet"/>
      <w:lvlText w:val=""/>
      <w:lvlJc w:val="left"/>
      <w:pPr>
        <w:ind w:left="3750" w:hanging="360"/>
      </w:pPr>
      <w:rPr>
        <w:rFonts w:ascii="Wingdings" w:hAnsi="Wingdings" w:hint="default"/>
      </w:rPr>
    </w:lvl>
    <w:lvl w:ilvl="3" w:tplc="04020001" w:tentative="1">
      <w:start w:val="1"/>
      <w:numFmt w:val="bullet"/>
      <w:lvlText w:val=""/>
      <w:lvlJc w:val="left"/>
      <w:pPr>
        <w:ind w:left="4470" w:hanging="360"/>
      </w:pPr>
      <w:rPr>
        <w:rFonts w:ascii="Symbol" w:hAnsi="Symbol" w:hint="default"/>
      </w:rPr>
    </w:lvl>
    <w:lvl w:ilvl="4" w:tplc="04020003" w:tentative="1">
      <w:start w:val="1"/>
      <w:numFmt w:val="bullet"/>
      <w:lvlText w:val="o"/>
      <w:lvlJc w:val="left"/>
      <w:pPr>
        <w:ind w:left="5190" w:hanging="360"/>
      </w:pPr>
      <w:rPr>
        <w:rFonts w:ascii="Courier New" w:hAnsi="Courier New" w:cs="Courier New" w:hint="default"/>
      </w:rPr>
    </w:lvl>
    <w:lvl w:ilvl="5" w:tplc="04020005" w:tentative="1">
      <w:start w:val="1"/>
      <w:numFmt w:val="bullet"/>
      <w:lvlText w:val=""/>
      <w:lvlJc w:val="left"/>
      <w:pPr>
        <w:ind w:left="5910" w:hanging="360"/>
      </w:pPr>
      <w:rPr>
        <w:rFonts w:ascii="Wingdings" w:hAnsi="Wingdings" w:hint="default"/>
      </w:rPr>
    </w:lvl>
    <w:lvl w:ilvl="6" w:tplc="04020001" w:tentative="1">
      <w:start w:val="1"/>
      <w:numFmt w:val="bullet"/>
      <w:lvlText w:val=""/>
      <w:lvlJc w:val="left"/>
      <w:pPr>
        <w:ind w:left="6630" w:hanging="360"/>
      </w:pPr>
      <w:rPr>
        <w:rFonts w:ascii="Symbol" w:hAnsi="Symbol" w:hint="default"/>
      </w:rPr>
    </w:lvl>
    <w:lvl w:ilvl="7" w:tplc="04020003" w:tentative="1">
      <w:start w:val="1"/>
      <w:numFmt w:val="bullet"/>
      <w:lvlText w:val="o"/>
      <w:lvlJc w:val="left"/>
      <w:pPr>
        <w:ind w:left="7350" w:hanging="360"/>
      </w:pPr>
      <w:rPr>
        <w:rFonts w:ascii="Courier New" w:hAnsi="Courier New" w:cs="Courier New" w:hint="default"/>
      </w:rPr>
    </w:lvl>
    <w:lvl w:ilvl="8" w:tplc="04020005" w:tentative="1">
      <w:start w:val="1"/>
      <w:numFmt w:val="bullet"/>
      <w:lvlText w:val=""/>
      <w:lvlJc w:val="left"/>
      <w:pPr>
        <w:ind w:left="807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7"/>
  </w:num>
  <w:num w:numId="6">
    <w:abstractNumId w:val="19"/>
  </w:num>
  <w:num w:numId="7">
    <w:abstractNumId w:val="4"/>
    <w:lvlOverride w:ilvl="0">
      <w:lvl w:ilvl="0">
        <w:start w:val="1"/>
        <w:numFmt w:val="bullet"/>
        <w:lvlText w:val=""/>
        <w:legacy w:legacy="1" w:legacySpace="0" w:legacyIndent="360"/>
        <w:lvlJc w:val="left"/>
        <w:pPr>
          <w:ind w:left="644" w:hanging="360"/>
        </w:pPr>
        <w:rPr>
          <w:rFonts w:ascii="Symbol" w:hAnsi="Symbol" w:hint="default"/>
          <w:sz w:val="26"/>
        </w:rPr>
      </w:lvl>
    </w:lvlOverride>
  </w:num>
  <w:num w:numId="8">
    <w:abstractNumId w:val="4"/>
    <w:lvlOverride w:ilvl="0">
      <w:lvl w:ilvl="0">
        <w:start w:val="1"/>
        <w:numFmt w:val="bullet"/>
        <w:lvlText w:val=""/>
        <w:legacy w:legacy="1" w:legacySpace="0" w:legacyIndent="283"/>
        <w:lvlJc w:val="left"/>
        <w:pPr>
          <w:ind w:left="567" w:hanging="283"/>
        </w:pPr>
        <w:rPr>
          <w:rFonts w:ascii="Symbol" w:hAnsi="Symbol" w:hint="default"/>
          <w:sz w:val="28"/>
        </w:rPr>
      </w:lvl>
    </w:lvlOverride>
  </w:num>
  <w:num w:numId="9">
    <w:abstractNumId w:val="39"/>
  </w:num>
  <w:num w:numId="10">
    <w:abstractNumId w:val="31"/>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lvlOverride w:ilvl="0">
      <w:lvl w:ilvl="0">
        <w:numFmt w:val="bullet"/>
        <w:lvlText w:val=""/>
        <w:legacy w:legacy="1" w:legacySpace="0" w:legacyIndent="283"/>
        <w:lvlJc w:val="left"/>
        <w:pPr>
          <w:ind w:left="567" w:hanging="283"/>
        </w:pPr>
        <w:rPr>
          <w:rFonts w:ascii="Symbol" w:hAnsi="Symbol" w:hint="default"/>
        </w:rPr>
      </w:lvl>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3"/>
  </w:num>
  <w:num w:numId="20">
    <w:abstractNumId w:val="41"/>
  </w:num>
  <w:num w:numId="21">
    <w:abstractNumId w:val="21"/>
  </w:num>
  <w:num w:numId="22">
    <w:abstractNumId w:val="9"/>
  </w:num>
  <w:num w:numId="23">
    <w:abstractNumId w:val="29"/>
  </w:num>
  <w:num w:numId="24">
    <w:abstractNumId w:val="13"/>
  </w:num>
  <w:num w:numId="25">
    <w:abstractNumId w:val="36"/>
  </w:num>
  <w:num w:numId="26">
    <w:abstractNumId w:val="6"/>
  </w:num>
  <w:num w:numId="27">
    <w:abstractNumId w:val="26"/>
  </w:num>
  <w:num w:numId="28">
    <w:abstractNumId w:val="38"/>
  </w:num>
  <w:num w:numId="29">
    <w:abstractNumId w:val="24"/>
  </w:num>
  <w:num w:numId="30">
    <w:abstractNumId w:val="23"/>
  </w:num>
  <w:num w:numId="31">
    <w:abstractNumId w:val="35"/>
  </w:num>
  <w:num w:numId="32">
    <w:abstractNumId w:val="10"/>
  </w:num>
  <w:num w:numId="33">
    <w:abstractNumId w:val="14"/>
  </w:num>
  <w:num w:numId="34">
    <w:abstractNumId w:val="37"/>
  </w:num>
  <w:num w:numId="35">
    <w:abstractNumId w:val="25"/>
  </w:num>
  <w:num w:numId="36">
    <w:abstractNumId w:val="40"/>
  </w:num>
  <w:num w:numId="37">
    <w:abstractNumId w:val="32"/>
  </w:num>
  <w:num w:numId="38">
    <w:abstractNumId w:val="15"/>
  </w:num>
  <w:num w:numId="39">
    <w:abstractNumId w:val="5"/>
  </w:num>
  <w:num w:numId="40">
    <w:abstractNumId w:val="16"/>
  </w:num>
  <w:num w:numId="41">
    <w:abstractNumId w:val="28"/>
  </w:num>
  <w:num w:numId="42">
    <w:abstractNumId w:val="12"/>
  </w:num>
  <w:num w:numId="43">
    <w:abstractNumId w:val="34"/>
  </w:num>
  <w:num w:numId="44">
    <w:abstractNumId w:val="1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E2"/>
    <w:rsid w:val="0001033F"/>
    <w:rsid w:val="002D5F4A"/>
    <w:rsid w:val="003929E2"/>
    <w:rsid w:val="0078621E"/>
    <w:rsid w:val="00AD2A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01033F"/>
    <w:pPr>
      <w:keepNext/>
      <w:spacing w:before="240" w:after="60" w:line="240" w:lineRule="auto"/>
      <w:outlineLvl w:val="0"/>
    </w:pPr>
    <w:rPr>
      <w:rFonts w:ascii="Arial" w:eastAsia="Times New Roman" w:hAnsi="Arial" w:cs="Arial"/>
      <w:b/>
      <w:bCs/>
      <w:kern w:val="32"/>
      <w:sz w:val="32"/>
      <w:szCs w:val="32"/>
      <w:lang w:val="en-US" w:eastAsia="bg-BG"/>
    </w:rPr>
  </w:style>
  <w:style w:type="paragraph" w:styleId="20">
    <w:name w:val="heading 2"/>
    <w:basedOn w:val="a0"/>
    <w:next w:val="a0"/>
    <w:link w:val="21"/>
    <w:qFormat/>
    <w:rsid w:val="0001033F"/>
    <w:pPr>
      <w:keepNext/>
      <w:spacing w:after="0" w:line="240" w:lineRule="auto"/>
      <w:ind w:left="720"/>
      <w:jc w:val="both"/>
      <w:outlineLvl w:val="1"/>
    </w:pPr>
    <w:rPr>
      <w:rFonts w:ascii="Times New Roman" w:eastAsia="Times New Roman" w:hAnsi="Times New Roman" w:cs="Times New Roman"/>
      <w:b/>
      <w:sz w:val="28"/>
      <w:szCs w:val="20"/>
      <w:lang w:eastAsia="bg-BG"/>
    </w:rPr>
  </w:style>
  <w:style w:type="paragraph" w:styleId="30">
    <w:name w:val="heading 3"/>
    <w:basedOn w:val="a0"/>
    <w:next w:val="a0"/>
    <w:link w:val="31"/>
    <w:qFormat/>
    <w:rsid w:val="0001033F"/>
    <w:pPr>
      <w:keepNext/>
      <w:spacing w:after="0" w:line="240" w:lineRule="auto"/>
      <w:ind w:firstLine="720"/>
      <w:jc w:val="both"/>
      <w:outlineLvl w:val="2"/>
    </w:pPr>
    <w:rPr>
      <w:rFonts w:ascii="Times New Roman" w:eastAsia="Times New Roman" w:hAnsi="Times New Roman" w:cs="Times New Roman"/>
      <w:b/>
      <w:sz w:val="28"/>
      <w:szCs w:val="20"/>
      <w:u w:val="single"/>
      <w:lang w:eastAsia="bg-BG"/>
    </w:rPr>
  </w:style>
  <w:style w:type="paragraph" w:styleId="40">
    <w:name w:val="heading 4"/>
    <w:basedOn w:val="a0"/>
    <w:next w:val="a0"/>
    <w:link w:val="41"/>
    <w:qFormat/>
    <w:rsid w:val="0001033F"/>
    <w:pPr>
      <w:keepNext/>
      <w:spacing w:before="240" w:after="60" w:line="240" w:lineRule="auto"/>
      <w:outlineLvl w:val="3"/>
    </w:pPr>
    <w:rPr>
      <w:rFonts w:ascii="Times New Roman" w:eastAsia="Times New Roman" w:hAnsi="Times New Roman" w:cs="Times New Roman"/>
      <w:b/>
      <w:bCs/>
      <w:sz w:val="28"/>
      <w:szCs w:val="28"/>
      <w:lang w:val="en-US" w:eastAsia="bg-BG"/>
    </w:rPr>
  </w:style>
  <w:style w:type="paragraph" w:styleId="5">
    <w:name w:val="heading 5"/>
    <w:basedOn w:val="a0"/>
    <w:next w:val="a0"/>
    <w:link w:val="50"/>
    <w:qFormat/>
    <w:rsid w:val="0001033F"/>
    <w:pPr>
      <w:spacing w:before="240" w:after="60" w:line="240" w:lineRule="auto"/>
      <w:outlineLvl w:val="4"/>
    </w:pPr>
    <w:rPr>
      <w:rFonts w:ascii="Times New Roman" w:eastAsia="Times New Roman" w:hAnsi="Times New Roman" w:cs="Times New Roman"/>
      <w:b/>
      <w:bCs/>
      <w:i/>
      <w:iCs/>
      <w:sz w:val="26"/>
      <w:szCs w:val="26"/>
      <w:lang w:val="en-US" w:eastAsia="bg-BG"/>
    </w:rPr>
  </w:style>
  <w:style w:type="paragraph" w:styleId="6">
    <w:name w:val="heading 6"/>
    <w:basedOn w:val="a0"/>
    <w:next w:val="a0"/>
    <w:link w:val="60"/>
    <w:qFormat/>
    <w:rsid w:val="0001033F"/>
    <w:pPr>
      <w:spacing w:before="240" w:after="60" w:line="240" w:lineRule="auto"/>
      <w:outlineLvl w:val="5"/>
    </w:pPr>
    <w:rPr>
      <w:rFonts w:ascii="Times New Roman" w:eastAsia="Times New Roman" w:hAnsi="Times New Roman" w:cs="Times New Roman"/>
      <w:b/>
      <w:bCs/>
      <w:lang w:val="en-US" w:eastAsia="bg-BG"/>
    </w:rPr>
  </w:style>
  <w:style w:type="paragraph" w:styleId="7">
    <w:name w:val="heading 7"/>
    <w:basedOn w:val="a0"/>
    <w:next w:val="a0"/>
    <w:link w:val="70"/>
    <w:qFormat/>
    <w:rsid w:val="0001033F"/>
    <w:pPr>
      <w:spacing w:before="240" w:after="60" w:line="240" w:lineRule="auto"/>
      <w:outlineLvl w:val="6"/>
    </w:pPr>
    <w:rPr>
      <w:rFonts w:ascii="Times New Roman" w:eastAsia="Times New Roman" w:hAnsi="Times New Roman" w:cs="Times New Roman"/>
      <w:sz w:val="24"/>
      <w:szCs w:val="24"/>
      <w:lang w:val="en-US" w:eastAsia="bg-BG"/>
    </w:rPr>
  </w:style>
  <w:style w:type="paragraph" w:styleId="8">
    <w:name w:val="heading 8"/>
    <w:basedOn w:val="a0"/>
    <w:next w:val="a0"/>
    <w:link w:val="80"/>
    <w:qFormat/>
    <w:rsid w:val="0001033F"/>
    <w:pPr>
      <w:spacing w:before="240" w:after="60" w:line="240" w:lineRule="auto"/>
      <w:outlineLvl w:val="7"/>
    </w:pPr>
    <w:rPr>
      <w:rFonts w:ascii="Times New Roman" w:eastAsia="Times New Roman" w:hAnsi="Times New Roman" w:cs="Times New Roman"/>
      <w:i/>
      <w:iCs/>
      <w:sz w:val="24"/>
      <w:szCs w:val="24"/>
      <w:lang w:val="en-US" w:eastAsia="bg-BG"/>
    </w:rPr>
  </w:style>
  <w:style w:type="paragraph" w:styleId="9">
    <w:name w:val="heading 9"/>
    <w:basedOn w:val="a0"/>
    <w:next w:val="a0"/>
    <w:link w:val="90"/>
    <w:qFormat/>
    <w:rsid w:val="0001033F"/>
    <w:pPr>
      <w:spacing w:before="240" w:after="60" w:line="240" w:lineRule="auto"/>
      <w:outlineLvl w:val="8"/>
    </w:pPr>
    <w:rPr>
      <w:rFonts w:ascii="Arial" w:eastAsia="Times New Roman" w:hAnsi="Arial" w:cs="Arial"/>
      <w:lang w:val="en-US"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01033F"/>
    <w:rPr>
      <w:rFonts w:ascii="Arial" w:eastAsia="Times New Roman" w:hAnsi="Arial" w:cs="Arial"/>
      <w:b/>
      <w:bCs/>
      <w:kern w:val="32"/>
      <w:sz w:val="32"/>
      <w:szCs w:val="32"/>
      <w:lang w:val="en-US" w:eastAsia="bg-BG"/>
    </w:rPr>
  </w:style>
  <w:style w:type="character" w:customStyle="1" w:styleId="21">
    <w:name w:val="Заглавие 2 Знак"/>
    <w:basedOn w:val="a1"/>
    <w:link w:val="20"/>
    <w:rsid w:val="0001033F"/>
    <w:rPr>
      <w:rFonts w:ascii="Times New Roman" w:eastAsia="Times New Roman" w:hAnsi="Times New Roman" w:cs="Times New Roman"/>
      <w:b/>
      <w:sz w:val="28"/>
      <w:szCs w:val="20"/>
      <w:lang w:eastAsia="bg-BG"/>
    </w:rPr>
  </w:style>
  <w:style w:type="character" w:customStyle="1" w:styleId="31">
    <w:name w:val="Заглавие 3 Знак"/>
    <w:basedOn w:val="a1"/>
    <w:link w:val="30"/>
    <w:rsid w:val="0001033F"/>
    <w:rPr>
      <w:rFonts w:ascii="Times New Roman" w:eastAsia="Times New Roman" w:hAnsi="Times New Roman" w:cs="Times New Roman"/>
      <w:b/>
      <w:sz w:val="28"/>
      <w:szCs w:val="20"/>
      <w:u w:val="single"/>
      <w:lang w:eastAsia="bg-BG"/>
    </w:rPr>
  </w:style>
  <w:style w:type="character" w:customStyle="1" w:styleId="41">
    <w:name w:val="Заглавие 4 Знак"/>
    <w:basedOn w:val="a1"/>
    <w:link w:val="40"/>
    <w:rsid w:val="0001033F"/>
    <w:rPr>
      <w:rFonts w:ascii="Times New Roman" w:eastAsia="Times New Roman" w:hAnsi="Times New Roman" w:cs="Times New Roman"/>
      <w:b/>
      <w:bCs/>
      <w:sz w:val="28"/>
      <w:szCs w:val="28"/>
      <w:lang w:val="en-US" w:eastAsia="bg-BG"/>
    </w:rPr>
  </w:style>
  <w:style w:type="character" w:customStyle="1" w:styleId="50">
    <w:name w:val="Заглавие 5 Знак"/>
    <w:basedOn w:val="a1"/>
    <w:link w:val="5"/>
    <w:rsid w:val="0001033F"/>
    <w:rPr>
      <w:rFonts w:ascii="Times New Roman" w:eastAsia="Times New Roman" w:hAnsi="Times New Roman" w:cs="Times New Roman"/>
      <w:b/>
      <w:bCs/>
      <w:i/>
      <w:iCs/>
      <w:sz w:val="26"/>
      <w:szCs w:val="26"/>
      <w:lang w:val="en-US" w:eastAsia="bg-BG"/>
    </w:rPr>
  </w:style>
  <w:style w:type="character" w:customStyle="1" w:styleId="60">
    <w:name w:val="Заглавие 6 Знак"/>
    <w:basedOn w:val="a1"/>
    <w:link w:val="6"/>
    <w:rsid w:val="0001033F"/>
    <w:rPr>
      <w:rFonts w:ascii="Times New Roman" w:eastAsia="Times New Roman" w:hAnsi="Times New Roman" w:cs="Times New Roman"/>
      <w:b/>
      <w:bCs/>
      <w:lang w:val="en-US" w:eastAsia="bg-BG"/>
    </w:rPr>
  </w:style>
  <w:style w:type="character" w:customStyle="1" w:styleId="70">
    <w:name w:val="Заглавие 7 Знак"/>
    <w:basedOn w:val="a1"/>
    <w:link w:val="7"/>
    <w:rsid w:val="0001033F"/>
    <w:rPr>
      <w:rFonts w:ascii="Times New Roman" w:eastAsia="Times New Roman" w:hAnsi="Times New Roman" w:cs="Times New Roman"/>
      <w:sz w:val="24"/>
      <w:szCs w:val="24"/>
      <w:lang w:val="en-US" w:eastAsia="bg-BG"/>
    </w:rPr>
  </w:style>
  <w:style w:type="character" w:customStyle="1" w:styleId="80">
    <w:name w:val="Заглавие 8 Знак"/>
    <w:basedOn w:val="a1"/>
    <w:link w:val="8"/>
    <w:rsid w:val="0001033F"/>
    <w:rPr>
      <w:rFonts w:ascii="Times New Roman" w:eastAsia="Times New Roman" w:hAnsi="Times New Roman" w:cs="Times New Roman"/>
      <w:i/>
      <w:iCs/>
      <w:sz w:val="24"/>
      <w:szCs w:val="24"/>
      <w:lang w:val="en-US" w:eastAsia="bg-BG"/>
    </w:rPr>
  </w:style>
  <w:style w:type="character" w:customStyle="1" w:styleId="90">
    <w:name w:val="Заглавие 9 Знак"/>
    <w:basedOn w:val="a1"/>
    <w:link w:val="9"/>
    <w:rsid w:val="0001033F"/>
    <w:rPr>
      <w:rFonts w:ascii="Arial" w:eastAsia="Times New Roman" w:hAnsi="Arial" w:cs="Arial"/>
      <w:lang w:val="en-US" w:eastAsia="bg-BG"/>
    </w:rPr>
  </w:style>
  <w:style w:type="numbering" w:customStyle="1" w:styleId="11">
    <w:name w:val="Без списък1"/>
    <w:next w:val="a3"/>
    <w:semiHidden/>
    <w:unhideWhenUsed/>
    <w:rsid w:val="0001033F"/>
  </w:style>
  <w:style w:type="paragraph" w:styleId="a4">
    <w:name w:val="Body Text"/>
    <w:basedOn w:val="a0"/>
    <w:link w:val="a5"/>
    <w:rsid w:val="0001033F"/>
    <w:pPr>
      <w:spacing w:after="0" w:line="240" w:lineRule="auto"/>
      <w:jc w:val="both"/>
    </w:pPr>
    <w:rPr>
      <w:rFonts w:ascii="Times New Roman" w:eastAsia="Times New Roman" w:hAnsi="Times New Roman" w:cs="Times New Roman"/>
      <w:sz w:val="32"/>
      <w:szCs w:val="20"/>
      <w:lang w:eastAsia="bg-BG"/>
    </w:rPr>
  </w:style>
  <w:style w:type="character" w:customStyle="1" w:styleId="a5">
    <w:name w:val="Основен текст Знак"/>
    <w:basedOn w:val="a1"/>
    <w:link w:val="a4"/>
    <w:rsid w:val="0001033F"/>
    <w:rPr>
      <w:rFonts w:ascii="Times New Roman" w:eastAsia="Times New Roman" w:hAnsi="Times New Roman" w:cs="Times New Roman"/>
      <w:sz w:val="32"/>
      <w:szCs w:val="20"/>
      <w:lang w:eastAsia="bg-BG"/>
    </w:rPr>
  </w:style>
  <w:style w:type="paragraph" w:styleId="a6">
    <w:name w:val="Body Text Indent"/>
    <w:basedOn w:val="a0"/>
    <w:link w:val="a7"/>
    <w:rsid w:val="0001033F"/>
    <w:pPr>
      <w:spacing w:after="0" w:line="240" w:lineRule="auto"/>
      <w:ind w:firstLine="720"/>
      <w:jc w:val="both"/>
    </w:pPr>
    <w:rPr>
      <w:rFonts w:ascii="Times New Roman" w:eastAsia="Times New Roman" w:hAnsi="Times New Roman" w:cs="Times New Roman"/>
      <w:sz w:val="28"/>
      <w:szCs w:val="20"/>
      <w:lang w:eastAsia="bg-BG"/>
    </w:rPr>
  </w:style>
  <w:style w:type="character" w:customStyle="1" w:styleId="a7">
    <w:name w:val="Основен текст с отстъп Знак"/>
    <w:basedOn w:val="a1"/>
    <w:link w:val="a6"/>
    <w:rsid w:val="0001033F"/>
    <w:rPr>
      <w:rFonts w:ascii="Times New Roman" w:eastAsia="Times New Roman" w:hAnsi="Times New Roman" w:cs="Times New Roman"/>
      <w:sz w:val="28"/>
      <w:szCs w:val="20"/>
      <w:lang w:eastAsia="bg-BG"/>
    </w:rPr>
  </w:style>
  <w:style w:type="paragraph" w:customStyle="1" w:styleId="a8">
    <w:name w:val="Стил"/>
    <w:rsid w:val="0001033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22">
    <w:name w:val="Body Text Indent 2"/>
    <w:basedOn w:val="a0"/>
    <w:link w:val="23"/>
    <w:rsid w:val="0001033F"/>
    <w:pPr>
      <w:spacing w:after="120" w:line="480" w:lineRule="auto"/>
      <w:ind w:left="360"/>
    </w:pPr>
    <w:rPr>
      <w:rFonts w:ascii="Times New Roman" w:eastAsia="Times New Roman" w:hAnsi="Times New Roman" w:cs="Times New Roman"/>
      <w:sz w:val="20"/>
      <w:szCs w:val="20"/>
      <w:lang w:val="en-US" w:eastAsia="bg-BG"/>
    </w:rPr>
  </w:style>
  <w:style w:type="character" w:customStyle="1" w:styleId="23">
    <w:name w:val="Основен текст с отстъп 2 Знак"/>
    <w:basedOn w:val="a1"/>
    <w:link w:val="22"/>
    <w:rsid w:val="0001033F"/>
    <w:rPr>
      <w:rFonts w:ascii="Times New Roman" w:eastAsia="Times New Roman" w:hAnsi="Times New Roman" w:cs="Times New Roman"/>
      <w:sz w:val="20"/>
      <w:szCs w:val="20"/>
      <w:lang w:val="en-US" w:eastAsia="bg-BG"/>
    </w:rPr>
  </w:style>
  <w:style w:type="paragraph" w:styleId="a9">
    <w:name w:val="header"/>
    <w:basedOn w:val="a0"/>
    <w:link w:val="aa"/>
    <w:rsid w:val="0001033F"/>
    <w:pPr>
      <w:widowControl w:val="0"/>
      <w:tabs>
        <w:tab w:val="center" w:pos="4320"/>
        <w:tab w:val="right" w:pos="8640"/>
      </w:tabs>
      <w:spacing w:after="0" w:line="240" w:lineRule="auto"/>
    </w:pPr>
    <w:rPr>
      <w:rFonts w:ascii="Times New Roman" w:eastAsia="Times New Roman" w:hAnsi="Times New Roman" w:cs="Times New Roman"/>
      <w:sz w:val="20"/>
      <w:szCs w:val="20"/>
      <w:lang w:val="en-US" w:eastAsia="bg-BG"/>
    </w:rPr>
  </w:style>
  <w:style w:type="character" w:customStyle="1" w:styleId="aa">
    <w:name w:val="Горен колонтитул Знак"/>
    <w:basedOn w:val="a1"/>
    <w:link w:val="a9"/>
    <w:rsid w:val="0001033F"/>
    <w:rPr>
      <w:rFonts w:ascii="Times New Roman" w:eastAsia="Times New Roman" w:hAnsi="Times New Roman" w:cs="Times New Roman"/>
      <w:sz w:val="20"/>
      <w:szCs w:val="20"/>
      <w:lang w:val="en-US" w:eastAsia="bg-BG"/>
    </w:rPr>
  </w:style>
  <w:style w:type="paragraph" w:customStyle="1" w:styleId="CharCharCharChar">
    <w:name w:val="Char Char Знак Знак Char Char Знак"/>
    <w:basedOn w:val="a0"/>
    <w:rsid w:val="0001033F"/>
    <w:pPr>
      <w:tabs>
        <w:tab w:val="left" w:pos="709"/>
      </w:tabs>
      <w:spacing w:after="0" w:line="240" w:lineRule="auto"/>
    </w:pPr>
    <w:rPr>
      <w:rFonts w:ascii="Tahoma" w:eastAsia="Times New Roman" w:hAnsi="Tahoma" w:cs="Tahoma"/>
      <w:sz w:val="24"/>
      <w:szCs w:val="24"/>
      <w:lang w:val="pl-PL" w:eastAsia="pl-PL"/>
    </w:rPr>
  </w:style>
  <w:style w:type="paragraph" w:styleId="32">
    <w:name w:val="Body Text 3"/>
    <w:basedOn w:val="a0"/>
    <w:link w:val="33"/>
    <w:rsid w:val="0001033F"/>
    <w:pPr>
      <w:spacing w:after="120" w:line="240" w:lineRule="auto"/>
    </w:pPr>
    <w:rPr>
      <w:rFonts w:ascii="Times New Roman" w:eastAsia="Times New Roman" w:hAnsi="Times New Roman" w:cs="Times New Roman"/>
      <w:sz w:val="16"/>
      <w:szCs w:val="16"/>
      <w:lang w:eastAsia="bg-BG"/>
    </w:rPr>
  </w:style>
  <w:style w:type="character" w:customStyle="1" w:styleId="33">
    <w:name w:val="Основен текст 3 Знак"/>
    <w:basedOn w:val="a1"/>
    <w:link w:val="32"/>
    <w:rsid w:val="0001033F"/>
    <w:rPr>
      <w:rFonts w:ascii="Times New Roman" w:eastAsia="Times New Roman" w:hAnsi="Times New Roman" w:cs="Times New Roman"/>
      <w:sz w:val="16"/>
      <w:szCs w:val="16"/>
      <w:lang w:eastAsia="bg-BG"/>
    </w:rPr>
  </w:style>
  <w:style w:type="paragraph" w:styleId="24">
    <w:name w:val="Body Text 2"/>
    <w:basedOn w:val="a0"/>
    <w:link w:val="25"/>
    <w:rsid w:val="0001033F"/>
    <w:pPr>
      <w:spacing w:after="120" w:line="480" w:lineRule="auto"/>
    </w:pPr>
    <w:rPr>
      <w:rFonts w:ascii="Times New Roman" w:eastAsia="Times New Roman" w:hAnsi="Times New Roman" w:cs="Times New Roman"/>
      <w:sz w:val="24"/>
      <w:szCs w:val="24"/>
      <w:lang w:eastAsia="bg-BG"/>
    </w:rPr>
  </w:style>
  <w:style w:type="character" w:customStyle="1" w:styleId="25">
    <w:name w:val="Основен текст 2 Знак"/>
    <w:basedOn w:val="a1"/>
    <w:link w:val="24"/>
    <w:rsid w:val="0001033F"/>
    <w:rPr>
      <w:rFonts w:ascii="Times New Roman" w:eastAsia="Times New Roman" w:hAnsi="Times New Roman" w:cs="Times New Roman"/>
      <w:sz w:val="24"/>
      <w:szCs w:val="24"/>
      <w:lang w:eastAsia="bg-BG"/>
    </w:rPr>
  </w:style>
  <w:style w:type="paragraph" w:styleId="ab">
    <w:name w:val="footer"/>
    <w:basedOn w:val="a0"/>
    <w:link w:val="ac"/>
    <w:uiPriority w:val="99"/>
    <w:rsid w:val="0001033F"/>
    <w:pPr>
      <w:tabs>
        <w:tab w:val="center" w:pos="4153"/>
        <w:tab w:val="right" w:pos="8306"/>
      </w:tabs>
      <w:spacing w:after="0" w:line="240" w:lineRule="auto"/>
    </w:pPr>
    <w:rPr>
      <w:rFonts w:ascii="Times New Roman" w:eastAsia="Times New Roman" w:hAnsi="Times New Roman" w:cs="Times New Roman"/>
      <w:sz w:val="20"/>
      <w:szCs w:val="20"/>
      <w:lang w:val="en-US" w:eastAsia="bg-BG"/>
    </w:rPr>
  </w:style>
  <w:style w:type="character" w:customStyle="1" w:styleId="ac">
    <w:name w:val="Долен колонтитул Знак"/>
    <w:basedOn w:val="a1"/>
    <w:link w:val="ab"/>
    <w:uiPriority w:val="99"/>
    <w:rsid w:val="0001033F"/>
    <w:rPr>
      <w:rFonts w:ascii="Times New Roman" w:eastAsia="Times New Roman" w:hAnsi="Times New Roman" w:cs="Times New Roman"/>
      <w:sz w:val="20"/>
      <w:szCs w:val="20"/>
      <w:lang w:val="en-US" w:eastAsia="bg-BG"/>
    </w:rPr>
  </w:style>
  <w:style w:type="paragraph" w:styleId="ad">
    <w:name w:val="List"/>
    <w:basedOn w:val="a0"/>
    <w:rsid w:val="0001033F"/>
    <w:pPr>
      <w:spacing w:after="0" w:line="240" w:lineRule="auto"/>
      <w:ind w:left="283" w:hanging="283"/>
    </w:pPr>
    <w:rPr>
      <w:rFonts w:ascii="Times New Roman" w:eastAsia="Times New Roman" w:hAnsi="Times New Roman" w:cs="Times New Roman"/>
      <w:sz w:val="20"/>
      <w:szCs w:val="20"/>
      <w:lang w:val="en-US" w:eastAsia="bg-BG"/>
    </w:rPr>
  </w:style>
  <w:style w:type="paragraph" w:styleId="26">
    <w:name w:val="List 2"/>
    <w:basedOn w:val="a0"/>
    <w:rsid w:val="0001033F"/>
    <w:pPr>
      <w:spacing w:after="0" w:line="240" w:lineRule="auto"/>
      <w:ind w:left="566" w:hanging="283"/>
    </w:pPr>
    <w:rPr>
      <w:rFonts w:ascii="Times New Roman" w:eastAsia="Times New Roman" w:hAnsi="Times New Roman" w:cs="Times New Roman"/>
      <w:sz w:val="20"/>
      <w:szCs w:val="20"/>
      <w:lang w:val="en-US" w:eastAsia="bg-BG"/>
    </w:rPr>
  </w:style>
  <w:style w:type="paragraph" w:styleId="34">
    <w:name w:val="List 3"/>
    <w:basedOn w:val="a0"/>
    <w:rsid w:val="0001033F"/>
    <w:pPr>
      <w:spacing w:after="0" w:line="240" w:lineRule="auto"/>
      <w:ind w:left="849" w:hanging="283"/>
    </w:pPr>
    <w:rPr>
      <w:rFonts w:ascii="Times New Roman" w:eastAsia="Times New Roman" w:hAnsi="Times New Roman" w:cs="Times New Roman"/>
      <w:sz w:val="20"/>
      <w:szCs w:val="20"/>
      <w:lang w:val="en-US" w:eastAsia="bg-BG"/>
    </w:rPr>
  </w:style>
  <w:style w:type="paragraph" w:styleId="42">
    <w:name w:val="List 4"/>
    <w:basedOn w:val="a0"/>
    <w:rsid w:val="0001033F"/>
    <w:pPr>
      <w:spacing w:after="0" w:line="240" w:lineRule="auto"/>
      <w:ind w:left="1132" w:hanging="283"/>
    </w:pPr>
    <w:rPr>
      <w:rFonts w:ascii="Times New Roman" w:eastAsia="Times New Roman" w:hAnsi="Times New Roman" w:cs="Times New Roman"/>
      <w:sz w:val="20"/>
      <w:szCs w:val="20"/>
      <w:lang w:val="en-US" w:eastAsia="bg-BG"/>
    </w:rPr>
  </w:style>
  <w:style w:type="paragraph" w:styleId="a">
    <w:name w:val="List Bullet"/>
    <w:basedOn w:val="a0"/>
    <w:rsid w:val="0001033F"/>
    <w:pPr>
      <w:numPr>
        <w:numId w:val="1"/>
      </w:numPr>
      <w:spacing w:after="0" w:line="240" w:lineRule="auto"/>
    </w:pPr>
    <w:rPr>
      <w:rFonts w:ascii="Times New Roman" w:eastAsia="Times New Roman" w:hAnsi="Times New Roman" w:cs="Times New Roman"/>
      <w:sz w:val="20"/>
      <w:szCs w:val="20"/>
      <w:lang w:val="en-US" w:eastAsia="bg-BG"/>
    </w:rPr>
  </w:style>
  <w:style w:type="paragraph" w:styleId="2">
    <w:name w:val="List Bullet 2"/>
    <w:basedOn w:val="a0"/>
    <w:rsid w:val="0001033F"/>
    <w:pPr>
      <w:numPr>
        <w:numId w:val="2"/>
      </w:numPr>
      <w:spacing w:after="0" w:line="240" w:lineRule="auto"/>
    </w:pPr>
    <w:rPr>
      <w:rFonts w:ascii="Times New Roman" w:eastAsia="Times New Roman" w:hAnsi="Times New Roman" w:cs="Times New Roman"/>
      <w:sz w:val="20"/>
      <w:szCs w:val="20"/>
      <w:lang w:val="en-US" w:eastAsia="bg-BG"/>
    </w:rPr>
  </w:style>
  <w:style w:type="paragraph" w:styleId="3">
    <w:name w:val="List Bullet 3"/>
    <w:basedOn w:val="a0"/>
    <w:rsid w:val="0001033F"/>
    <w:pPr>
      <w:numPr>
        <w:numId w:val="3"/>
      </w:numPr>
      <w:spacing w:after="0" w:line="240" w:lineRule="auto"/>
    </w:pPr>
    <w:rPr>
      <w:rFonts w:ascii="Times New Roman" w:eastAsia="Times New Roman" w:hAnsi="Times New Roman" w:cs="Times New Roman"/>
      <w:sz w:val="20"/>
      <w:szCs w:val="20"/>
      <w:lang w:val="en-US" w:eastAsia="bg-BG"/>
    </w:rPr>
  </w:style>
  <w:style w:type="paragraph" w:styleId="4">
    <w:name w:val="List Bullet 4"/>
    <w:basedOn w:val="a0"/>
    <w:rsid w:val="0001033F"/>
    <w:pPr>
      <w:numPr>
        <w:numId w:val="4"/>
      </w:numPr>
      <w:spacing w:after="0" w:line="240" w:lineRule="auto"/>
    </w:pPr>
    <w:rPr>
      <w:rFonts w:ascii="Times New Roman" w:eastAsia="Times New Roman" w:hAnsi="Times New Roman" w:cs="Times New Roman"/>
      <w:sz w:val="20"/>
      <w:szCs w:val="20"/>
      <w:lang w:val="en-US" w:eastAsia="bg-BG"/>
    </w:rPr>
  </w:style>
  <w:style w:type="paragraph" w:styleId="ae">
    <w:name w:val="Body Text First Indent"/>
    <w:basedOn w:val="a4"/>
    <w:link w:val="af"/>
    <w:rsid w:val="0001033F"/>
    <w:pPr>
      <w:spacing w:after="120"/>
      <w:ind w:firstLine="210"/>
      <w:jc w:val="left"/>
    </w:pPr>
    <w:rPr>
      <w:sz w:val="20"/>
      <w:lang w:val="en-US"/>
    </w:rPr>
  </w:style>
  <w:style w:type="character" w:customStyle="1" w:styleId="af">
    <w:name w:val="Основен текст отстъп първи ред Знак"/>
    <w:basedOn w:val="a5"/>
    <w:link w:val="ae"/>
    <w:rsid w:val="0001033F"/>
    <w:rPr>
      <w:rFonts w:ascii="Times New Roman" w:eastAsia="Times New Roman" w:hAnsi="Times New Roman" w:cs="Times New Roman"/>
      <w:sz w:val="20"/>
      <w:szCs w:val="20"/>
      <w:lang w:val="en-US" w:eastAsia="bg-BG"/>
    </w:rPr>
  </w:style>
  <w:style w:type="paragraph" w:styleId="27">
    <w:name w:val="Body Text First Indent 2"/>
    <w:basedOn w:val="a6"/>
    <w:link w:val="28"/>
    <w:rsid w:val="0001033F"/>
    <w:pPr>
      <w:spacing w:after="120"/>
      <w:ind w:left="283" w:firstLine="210"/>
      <w:jc w:val="left"/>
    </w:pPr>
    <w:rPr>
      <w:sz w:val="20"/>
      <w:lang w:val="en-US"/>
    </w:rPr>
  </w:style>
  <w:style w:type="character" w:customStyle="1" w:styleId="28">
    <w:name w:val="Основен текст отстъп първи ред 2 Знак"/>
    <w:basedOn w:val="a7"/>
    <w:link w:val="27"/>
    <w:rsid w:val="0001033F"/>
    <w:rPr>
      <w:rFonts w:ascii="Times New Roman" w:eastAsia="Times New Roman" w:hAnsi="Times New Roman" w:cs="Times New Roman"/>
      <w:sz w:val="20"/>
      <w:szCs w:val="20"/>
      <w:lang w:val="en-US" w:eastAsia="bg-BG"/>
    </w:rPr>
  </w:style>
  <w:style w:type="table" w:styleId="af0">
    <w:name w:val="Table Grid"/>
    <w:basedOn w:val="a2"/>
    <w:rsid w:val="0001033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1"/>
    <w:qFormat/>
    <w:rsid w:val="0001033F"/>
    <w:rPr>
      <w:i/>
      <w:iCs/>
    </w:rPr>
  </w:style>
  <w:style w:type="paragraph" w:customStyle="1" w:styleId="12">
    <w:name w:val="1"/>
    <w:basedOn w:val="a0"/>
    <w:rsid w:val="0001033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0"/>
    <w:semiHidden/>
    <w:rsid w:val="0001033F"/>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
    <w:name w:val="Char Char1"/>
    <w:basedOn w:val="a0"/>
    <w:rsid w:val="0001033F"/>
    <w:pPr>
      <w:tabs>
        <w:tab w:val="left" w:pos="709"/>
      </w:tabs>
      <w:spacing w:after="0" w:line="240" w:lineRule="auto"/>
    </w:pPr>
    <w:rPr>
      <w:rFonts w:ascii="Tahoma" w:eastAsia="Times New Roman" w:hAnsi="Tahoma" w:cs="Times New Roman"/>
      <w:sz w:val="24"/>
      <w:szCs w:val="24"/>
      <w:lang w:val="pl-PL" w:eastAsia="pl-PL"/>
    </w:rPr>
  </w:style>
  <w:style w:type="character" w:styleId="af2">
    <w:name w:val="Hyperlink"/>
    <w:basedOn w:val="a1"/>
    <w:rsid w:val="0001033F"/>
    <w:rPr>
      <w:color w:val="0000FF"/>
      <w:u w:val="single"/>
    </w:rPr>
  </w:style>
  <w:style w:type="paragraph" w:styleId="af3">
    <w:name w:val="Balloon Text"/>
    <w:basedOn w:val="a0"/>
    <w:link w:val="af4"/>
    <w:uiPriority w:val="99"/>
    <w:semiHidden/>
    <w:unhideWhenUsed/>
    <w:rsid w:val="002D5F4A"/>
    <w:pPr>
      <w:spacing w:after="0" w:line="240" w:lineRule="auto"/>
    </w:pPr>
    <w:rPr>
      <w:rFonts w:ascii="Tahoma" w:hAnsi="Tahoma" w:cs="Tahoma"/>
      <w:sz w:val="16"/>
      <w:szCs w:val="16"/>
    </w:rPr>
  </w:style>
  <w:style w:type="character" w:customStyle="1" w:styleId="af4">
    <w:name w:val="Изнесен текст Знак"/>
    <w:basedOn w:val="a1"/>
    <w:link w:val="af3"/>
    <w:uiPriority w:val="99"/>
    <w:semiHidden/>
    <w:rsid w:val="002D5F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01033F"/>
    <w:pPr>
      <w:keepNext/>
      <w:spacing w:before="240" w:after="60" w:line="240" w:lineRule="auto"/>
      <w:outlineLvl w:val="0"/>
    </w:pPr>
    <w:rPr>
      <w:rFonts w:ascii="Arial" w:eastAsia="Times New Roman" w:hAnsi="Arial" w:cs="Arial"/>
      <w:b/>
      <w:bCs/>
      <w:kern w:val="32"/>
      <w:sz w:val="32"/>
      <w:szCs w:val="32"/>
      <w:lang w:val="en-US" w:eastAsia="bg-BG"/>
    </w:rPr>
  </w:style>
  <w:style w:type="paragraph" w:styleId="20">
    <w:name w:val="heading 2"/>
    <w:basedOn w:val="a0"/>
    <w:next w:val="a0"/>
    <w:link w:val="21"/>
    <w:qFormat/>
    <w:rsid w:val="0001033F"/>
    <w:pPr>
      <w:keepNext/>
      <w:spacing w:after="0" w:line="240" w:lineRule="auto"/>
      <w:ind w:left="720"/>
      <w:jc w:val="both"/>
      <w:outlineLvl w:val="1"/>
    </w:pPr>
    <w:rPr>
      <w:rFonts w:ascii="Times New Roman" w:eastAsia="Times New Roman" w:hAnsi="Times New Roman" w:cs="Times New Roman"/>
      <w:b/>
      <w:sz w:val="28"/>
      <w:szCs w:val="20"/>
      <w:lang w:eastAsia="bg-BG"/>
    </w:rPr>
  </w:style>
  <w:style w:type="paragraph" w:styleId="30">
    <w:name w:val="heading 3"/>
    <w:basedOn w:val="a0"/>
    <w:next w:val="a0"/>
    <w:link w:val="31"/>
    <w:qFormat/>
    <w:rsid w:val="0001033F"/>
    <w:pPr>
      <w:keepNext/>
      <w:spacing w:after="0" w:line="240" w:lineRule="auto"/>
      <w:ind w:firstLine="720"/>
      <w:jc w:val="both"/>
      <w:outlineLvl w:val="2"/>
    </w:pPr>
    <w:rPr>
      <w:rFonts w:ascii="Times New Roman" w:eastAsia="Times New Roman" w:hAnsi="Times New Roman" w:cs="Times New Roman"/>
      <w:b/>
      <w:sz w:val="28"/>
      <w:szCs w:val="20"/>
      <w:u w:val="single"/>
      <w:lang w:eastAsia="bg-BG"/>
    </w:rPr>
  </w:style>
  <w:style w:type="paragraph" w:styleId="40">
    <w:name w:val="heading 4"/>
    <w:basedOn w:val="a0"/>
    <w:next w:val="a0"/>
    <w:link w:val="41"/>
    <w:qFormat/>
    <w:rsid w:val="0001033F"/>
    <w:pPr>
      <w:keepNext/>
      <w:spacing w:before="240" w:after="60" w:line="240" w:lineRule="auto"/>
      <w:outlineLvl w:val="3"/>
    </w:pPr>
    <w:rPr>
      <w:rFonts w:ascii="Times New Roman" w:eastAsia="Times New Roman" w:hAnsi="Times New Roman" w:cs="Times New Roman"/>
      <w:b/>
      <w:bCs/>
      <w:sz w:val="28"/>
      <w:szCs w:val="28"/>
      <w:lang w:val="en-US" w:eastAsia="bg-BG"/>
    </w:rPr>
  </w:style>
  <w:style w:type="paragraph" w:styleId="5">
    <w:name w:val="heading 5"/>
    <w:basedOn w:val="a0"/>
    <w:next w:val="a0"/>
    <w:link w:val="50"/>
    <w:qFormat/>
    <w:rsid w:val="0001033F"/>
    <w:pPr>
      <w:spacing w:before="240" w:after="60" w:line="240" w:lineRule="auto"/>
      <w:outlineLvl w:val="4"/>
    </w:pPr>
    <w:rPr>
      <w:rFonts w:ascii="Times New Roman" w:eastAsia="Times New Roman" w:hAnsi="Times New Roman" w:cs="Times New Roman"/>
      <w:b/>
      <w:bCs/>
      <w:i/>
      <w:iCs/>
      <w:sz w:val="26"/>
      <w:szCs w:val="26"/>
      <w:lang w:val="en-US" w:eastAsia="bg-BG"/>
    </w:rPr>
  </w:style>
  <w:style w:type="paragraph" w:styleId="6">
    <w:name w:val="heading 6"/>
    <w:basedOn w:val="a0"/>
    <w:next w:val="a0"/>
    <w:link w:val="60"/>
    <w:qFormat/>
    <w:rsid w:val="0001033F"/>
    <w:pPr>
      <w:spacing w:before="240" w:after="60" w:line="240" w:lineRule="auto"/>
      <w:outlineLvl w:val="5"/>
    </w:pPr>
    <w:rPr>
      <w:rFonts w:ascii="Times New Roman" w:eastAsia="Times New Roman" w:hAnsi="Times New Roman" w:cs="Times New Roman"/>
      <w:b/>
      <w:bCs/>
      <w:lang w:val="en-US" w:eastAsia="bg-BG"/>
    </w:rPr>
  </w:style>
  <w:style w:type="paragraph" w:styleId="7">
    <w:name w:val="heading 7"/>
    <w:basedOn w:val="a0"/>
    <w:next w:val="a0"/>
    <w:link w:val="70"/>
    <w:qFormat/>
    <w:rsid w:val="0001033F"/>
    <w:pPr>
      <w:spacing w:before="240" w:after="60" w:line="240" w:lineRule="auto"/>
      <w:outlineLvl w:val="6"/>
    </w:pPr>
    <w:rPr>
      <w:rFonts w:ascii="Times New Roman" w:eastAsia="Times New Roman" w:hAnsi="Times New Roman" w:cs="Times New Roman"/>
      <w:sz w:val="24"/>
      <w:szCs w:val="24"/>
      <w:lang w:val="en-US" w:eastAsia="bg-BG"/>
    </w:rPr>
  </w:style>
  <w:style w:type="paragraph" w:styleId="8">
    <w:name w:val="heading 8"/>
    <w:basedOn w:val="a0"/>
    <w:next w:val="a0"/>
    <w:link w:val="80"/>
    <w:qFormat/>
    <w:rsid w:val="0001033F"/>
    <w:pPr>
      <w:spacing w:before="240" w:after="60" w:line="240" w:lineRule="auto"/>
      <w:outlineLvl w:val="7"/>
    </w:pPr>
    <w:rPr>
      <w:rFonts w:ascii="Times New Roman" w:eastAsia="Times New Roman" w:hAnsi="Times New Roman" w:cs="Times New Roman"/>
      <w:i/>
      <w:iCs/>
      <w:sz w:val="24"/>
      <w:szCs w:val="24"/>
      <w:lang w:val="en-US" w:eastAsia="bg-BG"/>
    </w:rPr>
  </w:style>
  <w:style w:type="paragraph" w:styleId="9">
    <w:name w:val="heading 9"/>
    <w:basedOn w:val="a0"/>
    <w:next w:val="a0"/>
    <w:link w:val="90"/>
    <w:qFormat/>
    <w:rsid w:val="0001033F"/>
    <w:pPr>
      <w:spacing w:before="240" w:after="60" w:line="240" w:lineRule="auto"/>
      <w:outlineLvl w:val="8"/>
    </w:pPr>
    <w:rPr>
      <w:rFonts w:ascii="Arial" w:eastAsia="Times New Roman" w:hAnsi="Arial" w:cs="Arial"/>
      <w:lang w:val="en-US"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01033F"/>
    <w:rPr>
      <w:rFonts w:ascii="Arial" w:eastAsia="Times New Roman" w:hAnsi="Arial" w:cs="Arial"/>
      <w:b/>
      <w:bCs/>
      <w:kern w:val="32"/>
      <w:sz w:val="32"/>
      <w:szCs w:val="32"/>
      <w:lang w:val="en-US" w:eastAsia="bg-BG"/>
    </w:rPr>
  </w:style>
  <w:style w:type="character" w:customStyle="1" w:styleId="21">
    <w:name w:val="Заглавие 2 Знак"/>
    <w:basedOn w:val="a1"/>
    <w:link w:val="20"/>
    <w:rsid w:val="0001033F"/>
    <w:rPr>
      <w:rFonts w:ascii="Times New Roman" w:eastAsia="Times New Roman" w:hAnsi="Times New Roman" w:cs="Times New Roman"/>
      <w:b/>
      <w:sz w:val="28"/>
      <w:szCs w:val="20"/>
      <w:lang w:eastAsia="bg-BG"/>
    </w:rPr>
  </w:style>
  <w:style w:type="character" w:customStyle="1" w:styleId="31">
    <w:name w:val="Заглавие 3 Знак"/>
    <w:basedOn w:val="a1"/>
    <w:link w:val="30"/>
    <w:rsid w:val="0001033F"/>
    <w:rPr>
      <w:rFonts w:ascii="Times New Roman" w:eastAsia="Times New Roman" w:hAnsi="Times New Roman" w:cs="Times New Roman"/>
      <w:b/>
      <w:sz w:val="28"/>
      <w:szCs w:val="20"/>
      <w:u w:val="single"/>
      <w:lang w:eastAsia="bg-BG"/>
    </w:rPr>
  </w:style>
  <w:style w:type="character" w:customStyle="1" w:styleId="41">
    <w:name w:val="Заглавие 4 Знак"/>
    <w:basedOn w:val="a1"/>
    <w:link w:val="40"/>
    <w:rsid w:val="0001033F"/>
    <w:rPr>
      <w:rFonts w:ascii="Times New Roman" w:eastAsia="Times New Roman" w:hAnsi="Times New Roman" w:cs="Times New Roman"/>
      <w:b/>
      <w:bCs/>
      <w:sz w:val="28"/>
      <w:szCs w:val="28"/>
      <w:lang w:val="en-US" w:eastAsia="bg-BG"/>
    </w:rPr>
  </w:style>
  <w:style w:type="character" w:customStyle="1" w:styleId="50">
    <w:name w:val="Заглавие 5 Знак"/>
    <w:basedOn w:val="a1"/>
    <w:link w:val="5"/>
    <w:rsid w:val="0001033F"/>
    <w:rPr>
      <w:rFonts w:ascii="Times New Roman" w:eastAsia="Times New Roman" w:hAnsi="Times New Roman" w:cs="Times New Roman"/>
      <w:b/>
      <w:bCs/>
      <w:i/>
      <w:iCs/>
      <w:sz w:val="26"/>
      <w:szCs w:val="26"/>
      <w:lang w:val="en-US" w:eastAsia="bg-BG"/>
    </w:rPr>
  </w:style>
  <w:style w:type="character" w:customStyle="1" w:styleId="60">
    <w:name w:val="Заглавие 6 Знак"/>
    <w:basedOn w:val="a1"/>
    <w:link w:val="6"/>
    <w:rsid w:val="0001033F"/>
    <w:rPr>
      <w:rFonts w:ascii="Times New Roman" w:eastAsia="Times New Roman" w:hAnsi="Times New Roman" w:cs="Times New Roman"/>
      <w:b/>
      <w:bCs/>
      <w:lang w:val="en-US" w:eastAsia="bg-BG"/>
    </w:rPr>
  </w:style>
  <w:style w:type="character" w:customStyle="1" w:styleId="70">
    <w:name w:val="Заглавие 7 Знак"/>
    <w:basedOn w:val="a1"/>
    <w:link w:val="7"/>
    <w:rsid w:val="0001033F"/>
    <w:rPr>
      <w:rFonts w:ascii="Times New Roman" w:eastAsia="Times New Roman" w:hAnsi="Times New Roman" w:cs="Times New Roman"/>
      <w:sz w:val="24"/>
      <w:szCs w:val="24"/>
      <w:lang w:val="en-US" w:eastAsia="bg-BG"/>
    </w:rPr>
  </w:style>
  <w:style w:type="character" w:customStyle="1" w:styleId="80">
    <w:name w:val="Заглавие 8 Знак"/>
    <w:basedOn w:val="a1"/>
    <w:link w:val="8"/>
    <w:rsid w:val="0001033F"/>
    <w:rPr>
      <w:rFonts w:ascii="Times New Roman" w:eastAsia="Times New Roman" w:hAnsi="Times New Roman" w:cs="Times New Roman"/>
      <w:i/>
      <w:iCs/>
      <w:sz w:val="24"/>
      <w:szCs w:val="24"/>
      <w:lang w:val="en-US" w:eastAsia="bg-BG"/>
    </w:rPr>
  </w:style>
  <w:style w:type="character" w:customStyle="1" w:styleId="90">
    <w:name w:val="Заглавие 9 Знак"/>
    <w:basedOn w:val="a1"/>
    <w:link w:val="9"/>
    <w:rsid w:val="0001033F"/>
    <w:rPr>
      <w:rFonts w:ascii="Arial" w:eastAsia="Times New Roman" w:hAnsi="Arial" w:cs="Arial"/>
      <w:lang w:val="en-US" w:eastAsia="bg-BG"/>
    </w:rPr>
  </w:style>
  <w:style w:type="numbering" w:customStyle="1" w:styleId="11">
    <w:name w:val="Без списък1"/>
    <w:next w:val="a3"/>
    <w:semiHidden/>
    <w:unhideWhenUsed/>
    <w:rsid w:val="0001033F"/>
  </w:style>
  <w:style w:type="paragraph" w:styleId="a4">
    <w:name w:val="Body Text"/>
    <w:basedOn w:val="a0"/>
    <w:link w:val="a5"/>
    <w:rsid w:val="0001033F"/>
    <w:pPr>
      <w:spacing w:after="0" w:line="240" w:lineRule="auto"/>
      <w:jc w:val="both"/>
    </w:pPr>
    <w:rPr>
      <w:rFonts w:ascii="Times New Roman" w:eastAsia="Times New Roman" w:hAnsi="Times New Roman" w:cs="Times New Roman"/>
      <w:sz w:val="32"/>
      <w:szCs w:val="20"/>
      <w:lang w:eastAsia="bg-BG"/>
    </w:rPr>
  </w:style>
  <w:style w:type="character" w:customStyle="1" w:styleId="a5">
    <w:name w:val="Основен текст Знак"/>
    <w:basedOn w:val="a1"/>
    <w:link w:val="a4"/>
    <w:rsid w:val="0001033F"/>
    <w:rPr>
      <w:rFonts w:ascii="Times New Roman" w:eastAsia="Times New Roman" w:hAnsi="Times New Roman" w:cs="Times New Roman"/>
      <w:sz w:val="32"/>
      <w:szCs w:val="20"/>
      <w:lang w:eastAsia="bg-BG"/>
    </w:rPr>
  </w:style>
  <w:style w:type="paragraph" w:styleId="a6">
    <w:name w:val="Body Text Indent"/>
    <w:basedOn w:val="a0"/>
    <w:link w:val="a7"/>
    <w:rsid w:val="0001033F"/>
    <w:pPr>
      <w:spacing w:after="0" w:line="240" w:lineRule="auto"/>
      <w:ind w:firstLine="720"/>
      <w:jc w:val="both"/>
    </w:pPr>
    <w:rPr>
      <w:rFonts w:ascii="Times New Roman" w:eastAsia="Times New Roman" w:hAnsi="Times New Roman" w:cs="Times New Roman"/>
      <w:sz w:val="28"/>
      <w:szCs w:val="20"/>
      <w:lang w:eastAsia="bg-BG"/>
    </w:rPr>
  </w:style>
  <w:style w:type="character" w:customStyle="1" w:styleId="a7">
    <w:name w:val="Основен текст с отстъп Знак"/>
    <w:basedOn w:val="a1"/>
    <w:link w:val="a6"/>
    <w:rsid w:val="0001033F"/>
    <w:rPr>
      <w:rFonts w:ascii="Times New Roman" w:eastAsia="Times New Roman" w:hAnsi="Times New Roman" w:cs="Times New Roman"/>
      <w:sz w:val="28"/>
      <w:szCs w:val="20"/>
      <w:lang w:eastAsia="bg-BG"/>
    </w:rPr>
  </w:style>
  <w:style w:type="paragraph" w:customStyle="1" w:styleId="a8">
    <w:name w:val="Стил"/>
    <w:rsid w:val="0001033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22">
    <w:name w:val="Body Text Indent 2"/>
    <w:basedOn w:val="a0"/>
    <w:link w:val="23"/>
    <w:rsid w:val="0001033F"/>
    <w:pPr>
      <w:spacing w:after="120" w:line="480" w:lineRule="auto"/>
      <w:ind w:left="360"/>
    </w:pPr>
    <w:rPr>
      <w:rFonts w:ascii="Times New Roman" w:eastAsia="Times New Roman" w:hAnsi="Times New Roman" w:cs="Times New Roman"/>
      <w:sz w:val="20"/>
      <w:szCs w:val="20"/>
      <w:lang w:val="en-US" w:eastAsia="bg-BG"/>
    </w:rPr>
  </w:style>
  <w:style w:type="character" w:customStyle="1" w:styleId="23">
    <w:name w:val="Основен текст с отстъп 2 Знак"/>
    <w:basedOn w:val="a1"/>
    <w:link w:val="22"/>
    <w:rsid w:val="0001033F"/>
    <w:rPr>
      <w:rFonts w:ascii="Times New Roman" w:eastAsia="Times New Roman" w:hAnsi="Times New Roman" w:cs="Times New Roman"/>
      <w:sz w:val="20"/>
      <w:szCs w:val="20"/>
      <w:lang w:val="en-US" w:eastAsia="bg-BG"/>
    </w:rPr>
  </w:style>
  <w:style w:type="paragraph" w:styleId="a9">
    <w:name w:val="header"/>
    <w:basedOn w:val="a0"/>
    <w:link w:val="aa"/>
    <w:rsid w:val="0001033F"/>
    <w:pPr>
      <w:widowControl w:val="0"/>
      <w:tabs>
        <w:tab w:val="center" w:pos="4320"/>
        <w:tab w:val="right" w:pos="8640"/>
      </w:tabs>
      <w:spacing w:after="0" w:line="240" w:lineRule="auto"/>
    </w:pPr>
    <w:rPr>
      <w:rFonts w:ascii="Times New Roman" w:eastAsia="Times New Roman" w:hAnsi="Times New Roman" w:cs="Times New Roman"/>
      <w:sz w:val="20"/>
      <w:szCs w:val="20"/>
      <w:lang w:val="en-US" w:eastAsia="bg-BG"/>
    </w:rPr>
  </w:style>
  <w:style w:type="character" w:customStyle="1" w:styleId="aa">
    <w:name w:val="Горен колонтитул Знак"/>
    <w:basedOn w:val="a1"/>
    <w:link w:val="a9"/>
    <w:rsid w:val="0001033F"/>
    <w:rPr>
      <w:rFonts w:ascii="Times New Roman" w:eastAsia="Times New Roman" w:hAnsi="Times New Roman" w:cs="Times New Roman"/>
      <w:sz w:val="20"/>
      <w:szCs w:val="20"/>
      <w:lang w:val="en-US" w:eastAsia="bg-BG"/>
    </w:rPr>
  </w:style>
  <w:style w:type="paragraph" w:customStyle="1" w:styleId="CharCharCharChar">
    <w:name w:val="Char Char Знак Знак Char Char Знак"/>
    <w:basedOn w:val="a0"/>
    <w:rsid w:val="0001033F"/>
    <w:pPr>
      <w:tabs>
        <w:tab w:val="left" w:pos="709"/>
      </w:tabs>
      <w:spacing w:after="0" w:line="240" w:lineRule="auto"/>
    </w:pPr>
    <w:rPr>
      <w:rFonts w:ascii="Tahoma" w:eastAsia="Times New Roman" w:hAnsi="Tahoma" w:cs="Tahoma"/>
      <w:sz w:val="24"/>
      <w:szCs w:val="24"/>
      <w:lang w:val="pl-PL" w:eastAsia="pl-PL"/>
    </w:rPr>
  </w:style>
  <w:style w:type="paragraph" w:styleId="32">
    <w:name w:val="Body Text 3"/>
    <w:basedOn w:val="a0"/>
    <w:link w:val="33"/>
    <w:rsid w:val="0001033F"/>
    <w:pPr>
      <w:spacing w:after="120" w:line="240" w:lineRule="auto"/>
    </w:pPr>
    <w:rPr>
      <w:rFonts w:ascii="Times New Roman" w:eastAsia="Times New Roman" w:hAnsi="Times New Roman" w:cs="Times New Roman"/>
      <w:sz w:val="16"/>
      <w:szCs w:val="16"/>
      <w:lang w:eastAsia="bg-BG"/>
    </w:rPr>
  </w:style>
  <w:style w:type="character" w:customStyle="1" w:styleId="33">
    <w:name w:val="Основен текст 3 Знак"/>
    <w:basedOn w:val="a1"/>
    <w:link w:val="32"/>
    <w:rsid w:val="0001033F"/>
    <w:rPr>
      <w:rFonts w:ascii="Times New Roman" w:eastAsia="Times New Roman" w:hAnsi="Times New Roman" w:cs="Times New Roman"/>
      <w:sz w:val="16"/>
      <w:szCs w:val="16"/>
      <w:lang w:eastAsia="bg-BG"/>
    </w:rPr>
  </w:style>
  <w:style w:type="paragraph" w:styleId="24">
    <w:name w:val="Body Text 2"/>
    <w:basedOn w:val="a0"/>
    <w:link w:val="25"/>
    <w:rsid w:val="0001033F"/>
    <w:pPr>
      <w:spacing w:after="120" w:line="480" w:lineRule="auto"/>
    </w:pPr>
    <w:rPr>
      <w:rFonts w:ascii="Times New Roman" w:eastAsia="Times New Roman" w:hAnsi="Times New Roman" w:cs="Times New Roman"/>
      <w:sz w:val="24"/>
      <w:szCs w:val="24"/>
      <w:lang w:eastAsia="bg-BG"/>
    </w:rPr>
  </w:style>
  <w:style w:type="character" w:customStyle="1" w:styleId="25">
    <w:name w:val="Основен текст 2 Знак"/>
    <w:basedOn w:val="a1"/>
    <w:link w:val="24"/>
    <w:rsid w:val="0001033F"/>
    <w:rPr>
      <w:rFonts w:ascii="Times New Roman" w:eastAsia="Times New Roman" w:hAnsi="Times New Roman" w:cs="Times New Roman"/>
      <w:sz w:val="24"/>
      <w:szCs w:val="24"/>
      <w:lang w:eastAsia="bg-BG"/>
    </w:rPr>
  </w:style>
  <w:style w:type="paragraph" w:styleId="ab">
    <w:name w:val="footer"/>
    <w:basedOn w:val="a0"/>
    <w:link w:val="ac"/>
    <w:uiPriority w:val="99"/>
    <w:rsid w:val="0001033F"/>
    <w:pPr>
      <w:tabs>
        <w:tab w:val="center" w:pos="4153"/>
        <w:tab w:val="right" w:pos="8306"/>
      </w:tabs>
      <w:spacing w:after="0" w:line="240" w:lineRule="auto"/>
    </w:pPr>
    <w:rPr>
      <w:rFonts w:ascii="Times New Roman" w:eastAsia="Times New Roman" w:hAnsi="Times New Roman" w:cs="Times New Roman"/>
      <w:sz w:val="20"/>
      <w:szCs w:val="20"/>
      <w:lang w:val="en-US" w:eastAsia="bg-BG"/>
    </w:rPr>
  </w:style>
  <w:style w:type="character" w:customStyle="1" w:styleId="ac">
    <w:name w:val="Долен колонтитул Знак"/>
    <w:basedOn w:val="a1"/>
    <w:link w:val="ab"/>
    <w:uiPriority w:val="99"/>
    <w:rsid w:val="0001033F"/>
    <w:rPr>
      <w:rFonts w:ascii="Times New Roman" w:eastAsia="Times New Roman" w:hAnsi="Times New Roman" w:cs="Times New Roman"/>
      <w:sz w:val="20"/>
      <w:szCs w:val="20"/>
      <w:lang w:val="en-US" w:eastAsia="bg-BG"/>
    </w:rPr>
  </w:style>
  <w:style w:type="paragraph" w:styleId="ad">
    <w:name w:val="List"/>
    <w:basedOn w:val="a0"/>
    <w:rsid w:val="0001033F"/>
    <w:pPr>
      <w:spacing w:after="0" w:line="240" w:lineRule="auto"/>
      <w:ind w:left="283" w:hanging="283"/>
    </w:pPr>
    <w:rPr>
      <w:rFonts w:ascii="Times New Roman" w:eastAsia="Times New Roman" w:hAnsi="Times New Roman" w:cs="Times New Roman"/>
      <w:sz w:val="20"/>
      <w:szCs w:val="20"/>
      <w:lang w:val="en-US" w:eastAsia="bg-BG"/>
    </w:rPr>
  </w:style>
  <w:style w:type="paragraph" w:styleId="26">
    <w:name w:val="List 2"/>
    <w:basedOn w:val="a0"/>
    <w:rsid w:val="0001033F"/>
    <w:pPr>
      <w:spacing w:after="0" w:line="240" w:lineRule="auto"/>
      <w:ind w:left="566" w:hanging="283"/>
    </w:pPr>
    <w:rPr>
      <w:rFonts w:ascii="Times New Roman" w:eastAsia="Times New Roman" w:hAnsi="Times New Roman" w:cs="Times New Roman"/>
      <w:sz w:val="20"/>
      <w:szCs w:val="20"/>
      <w:lang w:val="en-US" w:eastAsia="bg-BG"/>
    </w:rPr>
  </w:style>
  <w:style w:type="paragraph" w:styleId="34">
    <w:name w:val="List 3"/>
    <w:basedOn w:val="a0"/>
    <w:rsid w:val="0001033F"/>
    <w:pPr>
      <w:spacing w:after="0" w:line="240" w:lineRule="auto"/>
      <w:ind w:left="849" w:hanging="283"/>
    </w:pPr>
    <w:rPr>
      <w:rFonts w:ascii="Times New Roman" w:eastAsia="Times New Roman" w:hAnsi="Times New Roman" w:cs="Times New Roman"/>
      <w:sz w:val="20"/>
      <w:szCs w:val="20"/>
      <w:lang w:val="en-US" w:eastAsia="bg-BG"/>
    </w:rPr>
  </w:style>
  <w:style w:type="paragraph" w:styleId="42">
    <w:name w:val="List 4"/>
    <w:basedOn w:val="a0"/>
    <w:rsid w:val="0001033F"/>
    <w:pPr>
      <w:spacing w:after="0" w:line="240" w:lineRule="auto"/>
      <w:ind w:left="1132" w:hanging="283"/>
    </w:pPr>
    <w:rPr>
      <w:rFonts w:ascii="Times New Roman" w:eastAsia="Times New Roman" w:hAnsi="Times New Roman" w:cs="Times New Roman"/>
      <w:sz w:val="20"/>
      <w:szCs w:val="20"/>
      <w:lang w:val="en-US" w:eastAsia="bg-BG"/>
    </w:rPr>
  </w:style>
  <w:style w:type="paragraph" w:styleId="a">
    <w:name w:val="List Bullet"/>
    <w:basedOn w:val="a0"/>
    <w:rsid w:val="0001033F"/>
    <w:pPr>
      <w:numPr>
        <w:numId w:val="1"/>
      </w:numPr>
      <w:spacing w:after="0" w:line="240" w:lineRule="auto"/>
    </w:pPr>
    <w:rPr>
      <w:rFonts w:ascii="Times New Roman" w:eastAsia="Times New Roman" w:hAnsi="Times New Roman" w:cs="Times New Roman"/>
      <w:sz w:val="20"/>
      <w:szCs w:val="20"/>
      <w:lang w:val="en-US" w:eastAsia="bg-BG"/>
    </w:rPr>
  </w:style>
  <w:style w:type="paragraph" w:styleId="2">
    <w:name w:val="List Bullet 2"/>
    <w:basedOn w:val="a0"/>
    <w:rsid w:val="0001033F"/>
    <w:pPr>
      <w:numPr>
        <w:numId w:val="2"/>
      </w:numPr>
      <w:spacing w:after="0" w:line="240" w:lineRule="auto"/>
    </w:pPr>
    <w:rPr>
      <w:rFonts w:ascii="Times New Roman" w:eastAsia="Times New Roman" w:hAnsi="Times New Roman" w:cs="Times New Roman"/>
      <w:sz w:val="20"/>
      <w:szCs w:val="20"/>
      <w:lang w:val="en-US" w:eastAsia="bg-BG"/>
    </w:rPr>
  </w:style>
  <w:style w:type="paragraph" w:styleId="3">
    <w:name w:val="List Bullet 3"/>
    <w:basedOn w:val="a0"/>
    <w:rsid w:val="0001033F"/>
    <w:pPr>
      <w:numPr>
        <w:numId w:val="3"/>
      </w:numPr>
      <w:spacing w:after="0" w:line="240" w:lineRule="auto"/>
    </w:pPr>
    <w:rPr>
      <w:rFonts w:ascii="Times New Roman" w:eastAsia="Times New Roman" w:hAnsi="Times New Roman" w:cs="Times New Roman"/>
      <w:sz w:val="20"/>
      <w:szCs w:val="20"/>
      <w:lang w:val="en-US" w:eastAsia="bg-BG"/>
    </w:rPr>
  </w:style>
  <w:style w:type="paragraph" w:styleId="4">
    <w:name w:val="List Bullet 4"/>
    <w:basedOn w:val="a0"/>
    <w:rsid w:val="0001033F"/>
    <w:pPr>
      <w:numPr>
        <w:numId w:val="4"/>
      </w:numPr>
      <w:spacing w:after="0" w:line="240" w:lineRule="auto"/>
    </w:pPr>
    <w:rPr>
      <w:rFonts w:ascii="Times New Roman" w:eastAsia="Times New Roman" w:hAnsi="Times New Roman" w:cs="Times New Roman"/>
      <w:sz w:val="20"/>
      <w:szCs w:val="20"/>
      <w:lang w:val="en-US" w:eastAsia="bg-BG"/>
    </w:rPr>
  </w:style>
  <w:style w:type="paragraph" w:styleId="ae">
    <w:name w:val="Body Text First Indent"/>
    <w:basedOn w:val="a4"/>
    <w:link w:val="af"/>
    <w:rsid w:val="0001033F"/>
    <w:pPr>
      <w:spacing w:after="120"/>
      <w:ind w:firstLine="210"/>
      <w:jc w:val="left"/>
    </w:pPr>
    <w:rPr>
      <w:sz w:val="20"/>
      <w:lang w:val="en-US"/>
    </w:rPr>
  </w:style>
  <w:style w:type="character" w:customStyle="1" w:styleId="af">
    <w:name w:val="Основен текст отстъп първи ред Знак"/>
    <w:basedOn w:val="a5"/>
    <w:link w:val="ae"/>
    <w:rsid w:val="0001033F"/>
    <w:rPr>
      <w:rFonts w:ascii="Times New Roman" w:eastAsia="Times New Roman" w:hAnsi="Times New Roman" w:cs="Times New Roman"/>
      <w:sz w:val="20"/>
      <w:szCs w:val="20"/>
      <w:lang w:val="en-US" w:eastAsia="bg-BG"/>
    </w:rPr>
  </w:style>
  <w:style w:type="paragraph" w:styleId="27">
    <w:name w:val="Body Text First Indent 2"/>
    <w:basedOn w:val="a6"/>
    <w:link w:val="28"/>
    <w:rsid w:val="0001033F"/>
    <w:pPr>
      <w:spacing w:after="120"/>
      <w:ind w:left="283" w:firstLine="210"/>
      <w:jc w:val="left"/>
    </w:pPr>
    <w:rPr>
      <w:sz w:val="20"/>
      <w:lang w:val="en-US"/>
    </w:rPr>
  </w:style>
  <w:style w:type="character" w:customStyle="1" w:styleId="28">
    <w:name w:val="Основен текст отстъп първи ред 2 Знак"/>
    <w:basedOn w:val="a7"/>
    <w:link w:val="27"/>
    <w:rsid w:val="0001033F"/>
    <w:rPr>
      <w:rFonts w:ascii="Times New Roman" w:eastAsia="Times New Roman" w:hAnsi="Times New Roman" w:cs="Times New Roman"/>
      <w:sz w:val="20"/>
      <w:szCs w:val="20"/>
      <w:lang w:val="en-US" w:eastAsia="bg-BG"/>
    </w:rPr>
  </w:style>
  <w:style w:type="table" w:styleId="af0">
    <w:name w:val="Table Grid"/>
    <w:basedOn w:val="a2"/>
    <w:rsid w:val="0001033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1"/>
    <w:qFormat/>
    <w:rsid w:val="0001033F"/>
    <w:rPr>
      <w:i/>
      <w:iCs/>
    </w:rPr>
  </w:style>
  <w:style w:type="paragraph" w:customStyle="1" w:styleId="12">
    <w:name w:val="1"/>
    <w:basedOn w:val="a0"/>
    <w:rsid w:val="0001033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0"/>
    <w:semiHidden/>
    <w:rsid w:val="0001033F"/>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
    <w:name w:val="Char Char1"/>
    <w:basedOn w:val="a0"/>
    <w:rsid w:val="0001033F"/>
    <w:pPr>
      <w:tabs>
        <w:tab w:val="left" w:pos="709"/>
      </w:tabs>
      <w:spacing w:after="0" w:line="240" w:lineRule="auto"/>
    </w:pPr>
    <w:rPr>
      <w:rFonts w:ascii="Tahoma" w:eastAsia="Times New Roman" w:hAnsi="Tahoma" w:cs="Times New Roman"/>
      <w:sz w:val="24"/>
      <w:szCs w:val="24"/>
      <w:lang w:val="pl-PL" w:eastAsia="pl-PL"/>
    </w:rPr>
  </w:style>
  <w:style w:type="character" w:styleId="af2">
    <w:name w:val="Hyperlink"/>
    <w:basedOn w:val="a1"/>
    <w:rsid w:val="0001033F"/>
    <w:rPr>
      <w:color w:val="0000FF"/>
      <w:u w:val="single"/>
    </w:rPr>
  </w:style>
  <w:style w:type="paragraph" w:styleId="af3">
    <w:name w:val="Balloon Text"/>
    <w:basedOn w:val="a0"/>
    <w:link w:val="af4"/>
    <w:uiPriority w:val="99"/>
    <w:semiHidden/>
    <w:unhideWhenUsed/>
    <w:rsid w:val="002D5F4A"/>
    <w:pPr>
      <w:spacing w:after="0" w:line="240" w:lineRule="auto"/>
    </w:pPr>
    <w:rPr>
      <w:rFonts w:ascii="Tahoma" w:hAnsi="Tahoma" w:cs="Tahoma"/>
      <w:sz w:val="16"/>
      <w:szCs w:val="16"/>
    </w:rPr>
  </w:style>
  <w:style w:type="character" w:customStyle="1" w:styleId="af4">
    <w:name w:val="Изнесен текст Знак"/>
    <w:basedOn w:val="a1"/>
    <w:link w:val="af3"/>
    <w:uiPriority w:val="99"/>
    <w:semiHidden/>
    <w:rsid w:val="002D5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ustendil.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8965</Words>
  <Characters>51106</Characters>
  <Application>Microsoft Office Word</Application>
  <DocSecurity>0</DocSecurity>
  <Lines>425</Lines>
  <Paragraphs>119</Paragraphs>
  <ScaleCrop>false</ScaleCrop>
  <Company>Obshtina Kyustendil</Company>
  <LinksUpToDate>false</LinksUpToDate>
  <CharactersWithSpaces>59952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SOKN</dc:creator>
  <cp:keywords/>
  <dc:description/>
  <cp:lastModifiedBy>SOKN</cp:lastModifiedBy>
  <cp:revision>7</cp:revision>
  <dcterms:created xsi:type="dcterms:W3CDTF">2019-11-19T14:09:00Z</dcterms:created>
  <dcterms:modified xsi:type="dcterms:W3CDTF">2019-11-19T14:24:00Z</dcterms:modified>
</cp:coreProperties>
</file>